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B359C" w14:textId="77777777" w:rsidR="00540ED7" w:rsidRDefault="00540ED7">
      <w:pPr>
        <w:pStyle w:val="StandardWeb"/>
        <w:spacing w:before="0" w:beforeAutospacing="0" w:after="0" w:afterAutospacing="0"/>
        <w:rPr>
          <w:rFonts w:ascii="Calibri" w:hAnsi="Calibri" w:cs="Calibri"/>
          <w:sz w:val="40"/>
          <w:szCs w:val="40"/>
        </w:rPr>
      </w:pPr>
      <w:r>
        <w:rPr>
          <w:rFonts w:ascii="Calibri" w:hAnsi="Calibri" w:cs="Calibri"/>
          <w:b/>
          <w:bCs/>
          <w:sz w:val="40"/>
          <w:szCs w:val="40"/>
        </w:rPr>
        <w:t>00 -Auftragsschreiben</w:t>
      </w:r>
    </w:p>
    <w:p w14:paraId="78858863"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35CE23DE"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xml:space="preserve">Ziel ist es, das ich hier einen automatisierten Workflow hinbekomme. Power </w:t>
      </w:r>
      <w:proofErr w:type="spellStart"/>
      <w:r>
        <w:rPr>
          <w:rFonts w:ascii="Calibri" w:hAnsi="Calibri" w:cs="Calibri"/>
          <w:sz w:val="22"/>
          <w:szCs w:val="22"/>
        </w:rPr>
        <w:t>Automate</w:t>
      </w:r>
      <w:proofErr w:type="spellEnd"/>
      <w:r>
        <w:rPr>
          <w:rFonts w:ascii="Calibri" w:hAnsi="Calibri" w:cs="Calibri"/>
          <w:sz w:val="22"/>
          <w:szCs w:val="22"/>
        </w:rPr>
        <w:t xml:space="preserve"> soll selbstständig eine Mail an einen Verteiler senden und die Rückmeldungen abfassen und in eine Liste schreiben. Nach x-Wochen/Tage ohne Rückmeldung soll an die jeweiligen Leute eine Erinnerung rausgehen. Wenn dann nach x-Tagen keine Rückmeldung, wird automatisch in eine Liste eingetragen, das diese Leute gelöscht werden können.</w:t>
      </w:r>
    </w:p>
    <w:p w14:paraId="4042D6B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5F32EC03"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3F951345" w14:textId="77777777" w:rsidR="00540ED7" w:rsidRDefault="00540ED7">
      <w:pPr>
        <w:pStyle w:val="StandardWeb"/>
        <w:spacing w:before="0" w:beforeAutospacing="0" w:after="0" w:afterAutospacing="0"/>
        <w:rPr>
          <w:rFonts w:ascii="Calibri" w:hAnsi="Calibri" w:cs="Calibri"/>
          <w:sz w:val="40"/>
          <w:szCs w:val="40"/>
        </w:rPr>
      </w:pPr>
      <w:r>
        <w:rPr>
          <w:rFonts w:ascii="Calibri" w:hAnsi="Calibri" w:cs="Calibri"/>
          <w:b/>
          <w:bCs/>
          <w:sz w:val="40"/>
          <w:szCs w:val="40"/>
        </w:rPr>
        <w:t>01 -Ausgangslage</w:t>
      </w:r>
    </w:p>
    <w:p w14:paraId="03B98F83" w14:textId="77777777" w:rsidR="00526AFA" w:rsidRDefault="00526AFA">
      <w:pPr>
        <w:pStyle w:val="StandardWeb"/>
        <w:spacing w:before="0" w:beforeAutospacing="0" w:after="0" w:afterAutospacing="0"/>
        <w:rPr>
          <w:rFonts w:ascii="Calibri" w:hAnsi="Calibri" w:cs="Calibri"/>
          <w:b/>
          <w:bCs/>
          <w:sz w:val="28"/>
          <w:szCs w:val="28"/>
        </w:rPr>
      </w:pPr>
    </w:p>
    <w:p w14:paraId="4E5D943B" w14:textId="5A016CD8"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IST Zustand</w:t>
      </w:r>
    </w:p>
    <w:p w14:paraId="770C73EC"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xml:space="preserve">Aktuell schreibe ich </w:t>
      </w:r>
      <w:proofErr w:type="gramStart"/>
      <w:r>
        <w:rPr>
          <w:rFonts w:ascii="Calibri" w:hAnsi="Calibri" w:cs="Calibri"/>
          <w:sz w:val="22"/>
          <w:szCs w:val="22"/>
        </w:rPr>
        <w:t>selber</w:t>
      </w:r>
      <w:proofErr w:type="gramEnd"/>
      <w:r>
        <w:rPr>
          <w:rFonts w:ascii="Calibri" w:hAnsi="Calibri" w:cs="Calibri"/>
          <w:sz w:val="22"/>
          <w:szCs w:val="22"/>
        </w:rPr>
        <w:t xml:space="preserve"> alle Mailadressen einmal im Jahr auf und mache einen großen </w:t>
      </w:r>
      <w:proofErr w:type="gramStart"/>
      <w:r>
        <w:rPr>
          <w:rFonts w:ascii="Calibri" w:hAnsi="Calibri" w:cs="Calibri"/>
          <w:sz w:val="22"/>
          <w:szCs w:val="22"/>
        </w:rPr>
        <w:t>BCC Verteiler</w:t>
      </w:r>
      <w:proofErr w:type="gramEnd"/>
      <w:r>
        <w:rPr>
          <w:rFonts w:ascii="Calibri" w:hAnsi="Calibri" w:cs="Calibri"/>
          <w:sz w:val="22"/>
          <w:szCs w:val="22"/>
        </w:rPr>
        <w:t xml:space="preserve"> mit der Anfrage, ob der Zugang zu System </w:t>
      </w:r>
      <w:proofErr w:type="spellStart"/>
      <w:r>
        <w:rPr>
          <w:rFonts w:ascii="Calibri" w:hAnsi="Calibri" w:cs="Calibri"/>
          <w:sz w:val="22"/>
          <w:szCs w:val="22"/>
        </w:rPr>
        <w:t>xyz</w:t>
      </w:r>
      <w:proofErr w:type="spellEnd"/>
      <w:r>
        <w:rPr>
          <w:rFonts w:ascii="Calibri" w:hAnsi="Calibri" w:cs="Calibri"/>
          <w:sz w:val="22"/>
          <w:szCs w:val="22"/>
        </w:rPr>
        <w:t xml:space="preserve"> noch benötigt wird. Danach tracke ich eigenständig die Rückmeldungen und mache eigenständig die Erinnerungsmails fertig.</w:t>
      </w:r>
    </w:p>
    <w:p w14:paraId="33C8126E"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1D77DCCE"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SOLL Zustand</w:t>
      </w:r>
    </w:p>
    <w:p w14:paraId="1A5E9252"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Der Ablauf mit der Inventur soll automatisch laufen.</w:t>
      </w:r>
      <w:r>
        <w:rPr>
          <w:rFonts w:ascii="Calibri" w:hAnsi="Calibri" w:cs="Calibri"/>
          <w:sz w:val="22"/>
          <w:szCs w:val="22"/>
        </w:rPr>
        <w:br/>
      </w:r>
      <w:r>
        <w:rPr>
          <w:rFonts w:ascii="Calibri" w:hAnsi="Calibri" w:cs="Calibri"/>
          <w:sz w:val="22"/>
          <w:szCs w:val="22"/>
        </w:rPr>
        <w:br/>
        <w:t xml:space="preserve">Es soll eine Liste abgearbeitet werden, in der alle angeschrieben werden (BCC). Rückmeldungen sollen automatisch getrackt werden (Ja/Nein Buttons?). Ebenso sollen Erinnerungsmails automatisch generiert werden und nach einer gewissen Zeit als "Nein" definiert werden. </w:t>
      </w:r>
      <w:r>
        <w:rPr>
          <w:rFonts w:ascii="Calibri" w:hAnsi="Calibri" w:cs="Calibri"/>
          <w:sz w:val="22"/>
          <w:szCs w:val="22"/>
        </w:rPr>
        <w:br/>
        <w:t xml:space="preserve">Am Ende will ich eine Liste zurückbekommen, wen ich löschen kann. Es soll ein neuer Zeitstempel hinterlegt werden, sodass das System weiß, wann es wieder eine Nutzerinventur durchführen muss. </w:t>
      </w:r>
      <w:r>
        <w:rPr>
          <w:rFonts w:ascii="Calibri" w:hAnsi="Calibri" w:cs="Calibri"/>
          <w:sz w:val="22"/>
          <w:szCs w:val="22"/>
        </w:rPr>
        <w:br/>
      </w:r>
      <w:r>
        <w:rPr>
          <w:rFonts w:ascii="Calibri" w:hAnsi="Calibri" w:cs="Calibri"/>
          <w:sz w:val="22"/>
          <w:szCs w:val="22"/>
        </w:rPr>
        <w:br/>
        <w:t> </w:t>
      </w:r>
    </w:p>
    <w:p w14:paraId="3920123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E673A7F"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793BD94C" w14:textId="77777777" w:rsidR="00540ED7" w:rsidRDefault="00540ED7">
      <w:pPr>
        <w:pStyle w:val="StandardWeb"/>
        <w:spacing w:before="0" w:beforeAutospacing="0" w:after="0" w:afterAutospacing="0"/>
        <w:rPr>
          <w:rFonts w:ascii="Calibri" w:hAnsi="Calibri" w:cs="Calibri"/>
          <w:sz w:val="40"/>
          <w:szCs w:val="40"/>
        </w:rPr>
      </w:pPr>
      <w:r>
        <w:rPr>
          <w:rFonts w:ascii="Calibri" w:hAnsi="Calibri" w:cs="Calibri"/>
          <w:b/>
          <w:bCs/>
          <w:sz w:val="40"/>
          <w:szCs w:val="40"/>
        </w:rPr>
        <w:t>02 -Akteure</w:t>
      </w:r>
    </w:p>
    <w:p w14:paraId="43E8870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4A916838"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 xml:space="preserve">Wer stößt den Prozess </w:t>
      </w:r>
      <w:proofErr w:type="gramStart"/>
      <w:r>
        <w:rPr>
          <w:rFonts w:ascii="Calibri" w:hAnsi="Calibri" w:cs="Calibri"/>
          <w:b/>
          <w:bCs/>
          <w:sz w:val="28"/>
          <w:szCs w:val="28"/>
        </w:rPr>
        <w:t>an?</w:t>
      </w:r>
      <w:r>
        <w:rPr>
          <w:rFonts w:ascii="Calibri" w:hAnsi="Calibri" w:cs="Calibri"/>
          <w:sz w:val="22"/>
          <w:szCs w:val="22"/>
        </w:rPr>
        <w:t>(</w:t>
      </w:r>
      <w:proofErr w:type="gramEnd"/>
      <w:r>
        <w:rPr>
          <w:rFonts w:ascii="Calibri" w:hAnsi="Calibri" w:cs="Calibri"/>
          <w:sz w:val="22"/>
          <w:szCs w:val="22"/>
        </w:rPr>
        <w:t>Eingabeperson)</w:t>
      </w:r>
    </w:p>
    <w:p w14:paraId="4758012A"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Zeitlicher Prozess</w:t>
      </w:r>
    </w:p>
    <w:p w14:paraId="1631736A"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0225641B"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 xml:space="preserve">Wer muss entscheiden oder </w:t>
      </w:r>
      <w:proofErr w:type="gramStart"/>
      <w:r>
        <w:rPr>
          <w:rFonts w:ascii="Calibri" w:hAnsi="Calibri" w:cs="Calibri"/>
          <w:b/>
          <w:bCs/>
          <w:sz w:val="28"/>
          <w:szCs w:val="28"/>
        </w:rPr>
        <w:t>freigeben?</w:t>
      </w:r>
      <w:r>
        <w:rPr>
          <w:rFonts w:ascii="Calibri" w:hAnsi="Calibri" w:cs="Calibri"/>
          <w:sz w:val="22"/>
          <w:szCs w:val="22"/>
        </w:rPr>
        <w:t>(</w:t>
      </w:r>
      <w:proofErr w:type="gramEnd"/>
      <w:r>
        <w:rPr>
          <w:rFonts w:ascii="Calibri" w:hAnsi="Calibri" w:cs="Calibri"/>
          <w:sz w:val="22"/>
          <w:szCs w:val="22"/>
        </w:rPr>
        <w:t>Entscheider)</w:t>
      </w:r>
    </w:p>
    <w:p w14:paraId="6F7E14EE"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User geben Rückinfo, ob Zugang noch benötigt wird oder nicht.</w:t>
      </w:r>
    </w:p>
    <w:p w14:paraId="52F5E659"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xml:space="preserve">Löschung erfolgt weiterhin manuell durch mich als </w:t>
      </w:r>
      <w:proofErr w:type="spellStart"/>
      <w:r>
        <w:rPr>
          <w:rFonts w:ascii="Calibri" w:hAnsi="Calibri" w:cs="Calibri"/>
          <w:sz w:val="22"/>
          <w:szCs w:val="22"/>
        </w:rPr>
        <w:t>KeyUser</w:t>
      </w:r>
      <w:proofErr w:type="spellEnd"/>
    </w:p>
    <w:p w14:paraId="3E92C6DD"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1FE3E0A8"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 xml:space="preserve">Wer muss am Ende Bescheid </w:t>
      </w:r>
      <w:proofErr w:type="gramStart"/>
      <w:r>
        <w:rPr>
          <w:rFonts w:ascii="Calibri" w:hAnsi="Calibri" w:cs="Calibri"/>
          <w:b/>
          <w:bCs/>
          <w:sz w:val="28"/>
          <w:szCs w:val="28"/>
        </w:rPr>
        <w:t>wissen?</w:t>
      </w:r>
      <w:r>
        <w:rPr>
          <w:rFonts w:ascii="Calibri" w:hAnsi="Calibri" w:cs="Calibri"/>
          <w:sz w:val="22"/>
          <w:szCs w:val="22"/>
        </w:rPr>
        <w:t>(</w:t>
      </w:r>
      <w:proofErr w:type="gramEnd"/>
      <w:r>
        <w:rPr>
          <w:rFonts w:ascii="Calibri" w:hAnsi="Calibri" w:cs="Calibri"/>
          <w:sz w:val="22"/>
          <w:szCs w:val="22"/>
        </w:rPr>
        <w:t>Zuschauer / HR / Team)</w:t>
      </w:r>
    </w:p>
    <w:p w14:paraId="042E54BE" w14:textId="06FC554E"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xml:space="preserve">Ich und der Systembetreuer </w:t>
      </w:r>
    </w:p>
    <w:p w14:paraId="0075A9FC"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Systembetreuer könnte sich der Flow automatisch aus der IT-Systemliste ziehen.</w:t>
      </w:r>
    </w:p>
    <w:p w14:paraId="3D06DB6C"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4B1CA4E3"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24EE77ED"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6B7B824E" w14:textId="77777777" w:rsidR="00540ED7" w:rsidRDefault="00540ED7">
      <w:pPr>
        <w:pStyle w:val="StandardWeb"/>
        <w:spacing w:before="0" w:beforeAutospacing="0" w:after="0" w:afterAutospacing="0"/>
        <w:rPr>
          <w:rFonts w:ascii="Calibri" w:hAnsi="Calibri" w:cs="Calibri"/>
          <w:sz w:val="40"/>
          <w:szCs w:val="40"/>
        </w:rPr>
      </w:pPr>
      <w:r>
        <w:rPr>
          <w:rFonts w:ascii="Calibri" w:hAnsi="Calibri" w:cs="Calibri"/>
          <w:b/>
          <w:bCs/>
          <w:sz w:val="40"/>
          <w:szCs w:val="40"/>
        </w:rPr>
        <w:t>03 -Der Prozess</w:t>
      </w:r>
    </w:p>
    <w:p w14:paraId="4DB65521" w14:textId="77777777" w:rsidR="00526AFA" w:rsidRDefault="00526AFA">
      <w:pPr>
        <w:pStyle w:val="StandardWeb"/>
        <w:spacing w:before="0" w:beforeAutospacing="0" w:after="0" w:afterAutospacing="0"/>
        <w:rPr>
          <w:rFonts w:ascii="Calibri" w:hAnsi="Calibri" w:cs="Calibri"/>
          <w:b/>
          <w:bCs/>
          <w:sz w:val="28"/>
          <w:szCs w:val="28"/>
        </w:rPr>
      </w:pPr>
    </w:p>
    <w:p w14:paraId="68DC1B20" w14:textId="76D7BE8E"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lastRenderedPageBreak/>
        <w:t>Visueller Ablauf</w:t>
      </w:r>
    </w:p>
    <w:p w14:paraId="5F098911"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Eine einfache Schritt-für-Schritt-Kette (oder ein kleines Diagramm), die zeigt, wann was passiert.</w:t>
      </w:r>
    </w:p>
    <w:p w14:paraId="0BDC4757"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Tipp für den Kopf: Immer den Standard-Weg zeichnen (Happy Path) und kurz überlegen, wo Abzweigungen (Ja/Nein) entstehen.</w:t>
      </w:r>
    </w:p>
    <w:p w14:paraId="1CA9993E"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6DF1B377" w14:textId="3A1BCF10" w:rsidR="00540ED7" w:rsidRDefault="00526AFA">
      <w:pPr>
        <w:pStyle w:val="StandardWeb"/>
        <w:spacing w:before="0" w:beforeAutospacing="0" w:after="0" w:afterAutospacing="0"/>
        <w:rPr>
          <w:rFonts w:ascii="Calibri" w:hAnsi="Calibri" w:cs="Calibri"/>
          <w:sz w:val="28"/>
          <w:szCs w:val="28"/>
        </w:rPr>
      </w:pPr>
      <w:r w:rsidRPr="00526AFA">
        <w:rPr>
          <w:rFonts w:ascii="Calibri" w:hAnsi="Calibri" w:cs="Calibri"/>
          <w:noProof/>
          <w:sz w:val="28"/>
          <w:szCs w:val="28"/>
        </w:rPr>
        <w:drawing>
          <wp:inline distT="0" distB="0" distL="0" distR="0" wp14:anchorId="57E3591A" wp14:editId="276A9E84">
            <wp:extent cx="5760720" cy="5527675"/>
            <wp:effectExtent l="0" t="0" r="0" b="0"/>
            <wp:docPr id="19742921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29216" name=""/>
                    <pic:cNvPicPr/>
                  </pic:nvPicPr>
                  <pic:blipFill>
                    <a:blip r:embed="rId8"/>
                    <a:stretch>
                      <a:fillRect/>
                    </a:stretch>
                  </pic:blipFill>
                  <pic:spPr>
                    <a:xfrm>
                      <a:off x="0" y="0"/>
                      <a:ext cx="5760720" cy="5527675"/>
                    </a:xfrm>
                    <a:prstGeom prst="rect">
                      <a:avLst/>
                    </a:prstGeom>
                  </pic:spPr>
                </pic:pic>
              </a:graphicData>
            </a:graphic>
          </wp:inline>
        </w:drawing>
      </w:r>
      <w:r w:rsidR="00540ED7">
        <w:rPr>
          <w:rFonts w:ascii="Calibri" w:hAnsi="Calibri" w:cs="Calibri"/>
          <w:sz w:val="28"/>
          <w:szCs w:val="28"/>
        </w:rPr>
        <w:t> </w:t>
      </w:r>
    </w:p>
    <w:p w14:paraId="6C7ED84F"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593D471C" w14:textId="77777777" w:rsidR="00540ED7" w:rsidRDefault="00540ED7">
      <w:pPr>
        <w:pStyle w:val="StandardWeb"/>
        <w:spacing w:before="0" w:beforeAutospacing="0" w:after="0" w:afterAutospacing="0"/>
        <w:rPr>
          <w:rFonts w:ascii="Calibri" w:hAnsi="Calibri" w:cs="Calibri"/>
          <w:sz w:val="40"/>
          <w:szCs w:val="40"/>
        </w:rPr>
      </w:pPr>
      <w:r>
        <w:rPr>
          <w:rFonts w:ascii="Calibri" w:hAnsi="Calibri" w:cs="Calibri"/>
          <w:b/>
          <w:bCs/>
          <w:sz w:val="40"/>
          <w:szCs w:val="40"/>
        </w:rPr>
        <w:t>04 -Toolauswahl</w:t>
      </w:r>
    </w:p>
    <w:p w14:paraId="53FD2CD3" w14:textId="77777777" w:rsidR="00526AFA" w:rsidRDefault="00526AFA">
      <w:pPr>
        <w:pStyle w:val="StandardWeb"/>
        <w:spacing w:before="0" w:beforeAutospacing="0" w:after="0" w:afterAutospacing="0"/>
        <w:rPr>
          <w:rFonts w:ascii="Calibri" w:hAnsi="Calibri" w:cs="Calibri"/>
          <w:b/>
          <w:bCs/>
          <w:sz w:val="28"/>
          <w:szCs w:val="28"/>
        </w:rPr>
      </w:pPr>
    </w:p>
    <w:p w14:paraId="6DAF12EA" w14:textId="191EF72D"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Eingabe (UI)</w:t>
      </w:r>
    </w:p>
    <w:p w14:paraId="70757C1D" w14:textId="77777777" w:rsidR="00540ED7" w:rsidRDefault="00540ED7">
      <w:pPr>
        <w:pStyle w:val="StandardWeb"/>
        <w:spacing w:before="0" w:beforeAutospacing="0" w:after="0" w:afterAutospacing="0"/>
        <w:rPr>
          <w:rFonts w:ascii="Calibri" w:hAnsi="Calibri" w:cs="Calibri"/>
          <w:sz w:val="22"/>
          <w:szCs w:val="22"/>
        </w:rPr>
      </w:pPr>
      <w:proofErr w:type="spellStart"/>
      <w:r>
        <w:rPr>
          <w:rFonts w:ascii="Calibri" w:hAnsi="Calibri" w:cs="Calibri"/>
          <w:sz w:val="22"/>
          <w:szCs w:val="22"/>
        </w:rPr>
        <w:t>PowerApps</w:t>
      </w:r>
      <w:proofErr w:type="spellEnd"/>
      <w:r>
        <w:rPr>
          <w:rFonts w:ascii="Calibri" w:hAnsi="Calibri" w:cs="Calibri"/>
          <w:sz w:val="22"/>
          <w:szCs w:val="22"/>
        </w:rPr>
        <w:t xml:space="preserve"> für Eingabe in </w:t>
      </w:r>
      <w:proofErr w:type="spellStart"/>
      <w:r>
        <w:rPr>
          <w:rFonts w:ascii="Calibri" w:hAnsi="Calibri" w:cs="Calibri"/>
          <w:sz w:val="22"/>
          <w:szCs w:val="22"/>
        </w:rPr>
        <w:t>Sharepoint</w:t>
      </w:r>
      <w:proofErr w:type="spellEnd"/>
      <w:r>
        <w:rPr>
          <w:rFonts w:ascii="Calibri" w:hAnsi="Calibri" w:cs="Calibri"/>
          <w:sz w:val="22"/>
          <w:szCs w:val="22"/>
        </w:rPr>
        <w:t xml:space="preserve"> Liste</w:t>
      </w:r>
    </w:p>
    <w:p w14:paraId="66274DF5"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--&gt; Berechtigungen beachten</w:t>
      </w:r>
    </w:p>
    <w:p w14:paraId="0CE69FBA"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068A4F6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Logik (Engine)</w:t>
      </w:r>
    </w:p>
    <w:p w14:paraId="0314078C"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xml:space="preserve">Power </w:t>
      </w:r>
      <w:proofErr w:type="spellStart"/>
      <w:r>
        <w:rPr>
          <w:rFonts w:ascii="Calibri" w:hAnsi="Calibri" w:cs="Calibri"/>
          <w:sz w:val="22"/>
          <w:szCs w:val="22"/>
        </w:rPr>
        <w:t>Automate</w:t>
      </w:r>
      <w:proofErr w:type="spellEnd"/>
      <w:r>
        <w:rPr>
          <w:rFonts w:ascii="Calibri" w:hAnsi="Calibri" w:cs="Calibri"/>
          <w:sz w:val="22"/>
          <w:szCs w:val="22"/>
        </w:rPr>
        <w:t xml:space="preserve"> als Logik für Nutzerinventur</w:t>
      </w:r>
    </w:p>
    <w:p w14:paraId="32722807"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607667C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Speicher (Daten)</w:t>
      </w:r>
    </w:p>
    <w:p w14:paraId="397899A8" w14:textId="77777777" w:rsidR="00540ED7" w:rsidRDefault="00540ED7">
      <w:pPr>
        <w:pStyle w:val="StandardWeb"/>
        <w:spacing w:before="0" w:beforeAutospacing="0" w:after="0" w:afterAutospacing="0"/>
        <w:rPr>
          <w:rFonts w:ascii="Calibri" w:hAnsi="Calibri" w:cs="Calibri"/>
          <w:sz w:val="22"/>
          <w:szCs w:val="22"/>
        </w:rPr>
      </w:pPr>
      <w:proofErr w:type="spellStart"/>
      <w:r>
        <w:rPr>
          <w:rFonts w:ascii="Calibri" w:hAnsi="Calibri" w:cs="Calibri"/>
          <w:sz w:val="22"/>
          <w:szCs w:val="22"/>
        </w:rPr>
        <w:lastRenderedPageBreak/>
        <w:t>Sharepoint</w:t>
      </w:r>
      <w:proofErr w:type="spellEnd"/>
      <w:r>
        <w:rPr>
          <w:rFonts w:ascii="Calibri" w:hAnsi="Calibri" w:cs="Calibri"/>
          <w:sz w:val="22"/>
          <w:szCs w:val="22"/>
        </w:rPr>
        <w:t xml:space="preserve"> Liste/Lists</w:t>
      </w:r>
    </w:p>
    <w:p w14:paraId="62ABA3BC"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--&gt; Berechtigungen beachten</w:t>
      </w:r>
    </w:p>
    <w:p w14:paraId="6DB55E1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61E8007B"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C676466" w14:textId="77777777" w:rsidR="00540ED7" w:rsidRDefault="00540ED7">
      <w:pPr>
        <w:pStyle w:val="StandardWeb"/>
        <w:spacing w:before="0" w:beforeAutospacing="0" w:after="0" w:afterAutospacing="0"/>
        <w:rPr>
          <w:rFonts w:ascii="Calibri" w:hAnsi="Calibri" w:cs="Calibri"/>
          <w:sz w:val="40"/>
          <w:szCs w:val="40"/>
        </w:rPr>
      </w:pPr>
      <w:r>
        <w:rPr>
          <w:rFonts w:ascii="Calibri" w:hAnsi="Calibri" w:cs="Calibri"/>
          <w:b/>
          <w:bCs/>
          <w:sz w:val="40"/>
          <w:szCs w:val="40"/>
        </w:rPr>
        <w:t>05 -Risikoanalyse</w:t>
      </w:r>
    </w:p>
    <w:p w14:paraId="0196D8DB" w14:textId="77777777" w:rsidR="00526AFA" w:rsidRDefault="00526AFA">
      <w:pPr>
        <w:pStyle w:val="StandardWeb"/>
        <w:spacing w:before="0" w:beforeAutospacing="0" w:after="0" w:afterAutospacing="0"/>
        <w:rPr>
          <w:rFonts w:ascii="Calibri" w:hAnsi="Calibri" w:cs="Calibri"/>
          <w:b/>
          <w:bCs/>
          <w:sz w:val="28"/>
          <w:szCs w:val="28"/>
        </w:rPr>
      </w:pPr>
    </w:p>
    <w:p w14:paraId="6E30E1A5" w14:textId="16136859"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Menschliches Risiko</w:t>
      </w:r>
    </w:p>
    <w:p w14:paraId="644D635C"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Vergessen von Anlegen von neuen Usern</w:t>
      </w:r>
    </w:p>
    <w:p w14:paraId="07E9BA55"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Falscheingabe sollte minimiert werden, indem man Spalten als Personen definiert</w:t>
      </w:r>
    </w:p>
    <w:p w14:paraId="2C9E16A9"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47D82BAF"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Prozess Risiko</w:t>
      </w:r>
    </w:p>
    <w:p w14:paraId="4B10ADB1"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Systembetreuer sollte sich automatisch aus IT-Systemliste gezogen werden</w:t>
      </w:r>
    </w:p>
    <w:p w14:paraId="59E44653" w14:textId="77777777" w:rsidR="00540ED7" w:rsidRDefault="00540ED7">
      <w:pPr>
        <w:pStyle w:val="StandardWeb"/>
        <w:spacing w:before="0" w:beforeAutospacing="0" w:after="0" w:afterAutospacing="0"/>
        <w:rPr>
          <w:rFonts w:ascii="Calibri" w:hAnsi="Calibri" w:cs="Calibri"/>
          <w:sz w:val="22"/>
          <w:szCs w:val="22"/>
        </w:rPr>
      </w:pPr>
      <w:proofErr w:type="spellStart"/>
      <w:r>
        <w:rPr>
          <w:rFonts w:ascii="Calibri" w:hAnsi="Calibri" w:cs="Calibri"/>
          <w:sz w:val="22"/>
          <w:szCs w:val="22"/>
        </w:rPr>
        <w:t>KeyUser</w:t>
      </w:r>
      <w:proofErr w:type="spellEnd"/>
      <w:r>
        <w:rPr>
          <w:rFonts w:ascii="Calibri" w:hAnsi="Calibri" w:cs="Calibri"/>
          <w:sz w:val="22"/>
          <w:szCs w:val="22"/>
        </w:rPr>
        <w:t xml:space="preserve"> ebenfalls</w:t>
      </w:r>
    </w:p>
    <w:p w14:paraId="256AD4FE"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0E79CAE6"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Technisches Risiko</w:t>
      </w:r>
    </w:p>
    <w:p w14:paraId="71699CFD"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Erinnerungsmail mit neuer Deadline (+10 Tage)</w:t>
      </w:r>
    </w:p>
    <w:p w14:paraId="7BB88207"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nach Ablauf Deadline automatischen Setzen von "kann gelöscht werden"</w:t>
      </w:r>
    </w:p>
    <w:p w14:paraId="70614AF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5F84D7E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65B25AA" w14:textId="77777777" w:rsidR="00540ED7" w:rsidRDefault="00540ED7">
      <w:pPr>
        <w:pStyle w:val="StandardWeb"/>
        <w:spacing w:before="0" w:beforeAutospacing="0" w:after="0" w:afterAutospacing="0"/>
        <w:rPr>
          <w:rFonts w:ascii="Calibri" w:hAnsi="Calibri" w:cs="Calibri"/>
          <w:sz w:val="40"/>
          <w:szCs w:val="40"/>
        </w:rPr>
      </w:pPr>
      <w:r>
        <w:rPr>
          <w:rFonts w:ascii="Calibri" w:hAnsi="Calibri" w:cs="Calibri"/>
          <w:b/>
          <w:bCs/>
          <w:sz w:val="40"/>
          <w:szCs w:val="40"/>
        </w:rPr>
        <w:t>06 -Erfolgskontrolle</w:t>
      </w:r>
    </w:p>
    <w:p w14:paraId="402A9741" w14:textId="77777777" w:rsidR="00526AFA" w:rsidRDefault="00526AFA">
      <w:pPr>
        <w:pStyle w:val="StandardWeb"/>
        <w:spacing w:before="0" w:beforeAutospacing="0" w:after="0" w:afterAutospacing="0"/>
        <w:rPr>
          <w:rFonts w:ascii="Calibri" w:hAnsi="Calibri" w:cs="Calibri"/>
          <w:b/>
          <w:bCs/>
          <w:sz w:val="28"/>
          <w:szCs w:val="28"/>
        </w:rPr>
      </w:pPr>
    </w:p>
    <w:p w14:paraId="4C7C823C" w14:textId="76875090"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Wann startet die Feedbackrunde?</w:t>
      </w:r>
    </w:p>
    <w:p w14:paraId="5F9D23B1"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Direkt nach gebrauch</w:t>
      </w:r>
    </w:p>
    <w:p w14:paraId="2A6F2CB9"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06136C8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Was soll gemessen werden?</w:t>
      </w:r>
    </w:p>
    <w:p w14:paraId="32366CA7"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Funktion und Zeitersparnis</w:t>
      </w:r>
    </w:p>
    <w:p w14:paraId="6CF309B3"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42C7F95C"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Zeitersparnis:</w:t>
      </w:r>
    </w:p>
    <w:p w14:paraId="0CB61677"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Wenn möglich/sinnvoll –wie viele Minuten sparen wir pro Antrag?</w:t>
      </w:r>
    </w:p>
    <w:p w14:paraId="4088971E"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531A231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Akzeptanz:</w:t>
      </w:r>
    </w:p>
    <w:p w14:paraId="2CC1880B"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xml:space="preserve">Wird das neue System verwendet? Oder wird es abgelehnt? </w:t>
      </w:r>
      <w:r>
        <w:rPr>
          <w:rFonts w:ascii="Segoe UI Symbol" w:hAnsi="Segoe UI Symbol" w:cs="Calibri"/>
          <w:sz w:val="22"/>
          <w:szCs w:val="22"/>
        </w:rPr>
        <w:t>➔</w:t>
      </w:r>
      <w:r>
        <w:rPr>
          <w:rFonts w:ascii="Calibri" w:hAnsi="Calibri" w:cs="Calibri"/>
          <w:sz w:val="22"/>
          <w:szCs w:val="22"/>
        </w:rPr>
        <w:t>Wenn ja, warum?</w:t>
      </w:r>
    </w:p>
    <w:p w14:paraId="178CE18B"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2B55948"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522ED315" w14:textId="77777777" w:rsidR="00540ED7" w:rsidRDefault="00540ED7">
      <w:pPr>
        <w:pStyle w:val="StandardWeb"/>
        <w:spacing w:before="0" w:beforeAutospacing="0" w:after="0" w:afterAutospacing="0"/>
        <w:rPr>
          <w:rFonts w:ascii="Calibri" w:hAnsi="Calibri" w:cs="Calibri"/>
          <w:sz w:val="40"/>
          <w:szCs w:val="40"/>
        </w:rPr>
      </w:pPr>
      <w:r>
        <w:rPr>
          <w:rFonts w:ascii="Calibri" w:hAnsi="Calibri" w:cs="Calibri"/>
          <w:b/>
          <w:bCs/>
          <w:sz w:val="40"/>
          <w:szCs w:val="40"/>
        </w:rPr>
        <w:t>07 -Erweiterungsideen während Entwicklung</w:t>
      </w:r>
    </w:p>
    <w:p w14:paraId="4CF5C9FB"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C527F2C"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b/>
          <w:bCs/>
          <w:sz w:val="22"/>
          <w:szCs w:val="22"/>
        </w:rPr>
        <w:t xml:space="preserve">• Neue Nutzer automatisch anlegen lassen? Durch Mailnachricht </w:t>
      </w:r>
      <w:proofErr w:type="gramStart"/>
      <w:r>
        <w:rPr>
          <w:rFonts w:ascii="Calibri" w:hAnsi="Calibri" w:cs="Calibri"/>
          <w:b/>
          <w:bCs/>
          <w:sz w:val="22"/>
          <w:szCs w:val="22"/>
        </w:rPr>
        <w:t>an ein Teams</w:t>
      </w:r>
      <w:proofErr w:type="gramEnd"/>
      <w:r>
        <w:rPr>
          <w:rFonts w:ascii="Calibri" w:hAnsi="Calibri" w:cs="Calibri"/>
          <w:b/>
          <w:bCs/>
          <w:sz w:val="22"/>
          <w:szCs w:val="22"/>
        </w:rPr>
        <w:t xml:space="preserve"> oder so? </w:t>
      </w:r>
    </w:p>
    <w:p w14:paraId="53E57E6B"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b/>
          <w:bCs/>
          <w:sz w:val="22"/>
          <w:szCs w:val="22"/>
        </w:rPr>
        <w:t xml:space="preserve">• </w:t>
      </w:r>
      <w:proofErr w:type="spellStart"/>
      <w:r>
        <w:rPr>
          <w:rFonts w:ascii="Calibri" w:hAnsi="Calibri" w:cs="Calibri"/>
          <w:b/>
          <w:bCs/>
          <w:sz w:val="22"/>
          <w:szCs w:val="22"/>
        </w:rPr>
        <w:t>Sharepointliste</w:t>
      </w:r>
      <w:proofErr w:type="spellEnd"/>
      <w:r>
        <w:rPr>
          <w:rFonts w:ascii="Calibri" w:hAnsi="Calibri" w:cs="Calibri"/>
          <w:b/>
          <w:bCs/>
          <w:sz w:val="22"/>
          <w:szCs w:val="22"/>
        </w:rPr>
        <w:t xml:space="preserve"> darf die Kombi von Nutzer und System nur einmalig haben</w:t>
      </w:r>
    </w:p>
    <w:p w14:paraId="262FBAFF"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b/>
          <w:bCs/>
          <w:sz w:val="22"/>
          <w:szCs w:val="22"/>
        </w:rPr>
        <w:t xml:space="preserve">• beim Inventurtrigger/Eskalationstrigger (Flow) mal schauen, </w:t>
      </w:r>
      <w:proofErr w:type="gramStart"/>
      <w:r>
        <w:rPr>
          <w:rFonts w:ascii="Calibri" w:hAnsi="Calibri" w:cs="Calibri"/>
          <w:b/>
          <w:bCs/>
          <w:sz w:val="22"/>
          <w:szCs w:val="22"/>
        </w:rPr>
        <w:t>das</w:t>
      </w:r>
      <w:proofErr w:type="gramEnd"/>
      <w:r>
        <w:rPr>
          <w:rFonts w:ascii="Calibri" w:hAnsi="Calibri" w:cs="Calibri"/>
          <w:b/>
          <w:bCs/>
          <w:sz w:val="22"/>
          <w:szCs w:val="22"/>
        </w:rPr>
        <w:t xml:space="preserve"> die Fehler aus den </w:t>
      </w:r>
      <w:proofErr w:type="spellStart"/>
      <w:r>
        <w:rPr>
          <w:rFonts w:ascii="Calibri" w:hAnsi="Calibri" w:cs="Calibri"/>
          <w:b/>
          <w:bCs/>
          <w:sz w:val="22"/>
          <w:szCs w:val="22"/>
        </w:rPr>
        <w:t>Genehmigungs</w:t>
      </w:r>
      <w:proofErr w:type="spellEnd"/>
      <w:r>
        <w:rPr>
          <w:rFonts w:ascii="Calibri" w:hAnsi="Calibri" w:cs="Calibri"/>
          <w:b/>
          <w:bCs/>
          <w:sz w:val="22"/>
          <w:szCs w:val="22"/>
        </w:rPr>
        <w:t xml:space="preserve"> Timeout abgefangen werden können</w:t>
      </w:r>
    </w:p>
    <w:p w14:paraId="1025803D"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9B54F1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BA828A2" w14:textId="77777777" w:rsidR="00540ED7" w:rsidRDefault="00540ED7">
      <w:pPr>
        <w:pStyle w:val="StandardWeb"/>
        <w:spacing w:before="0" w:beforeAutospacing="0" w:after="0" w:afterAutospacing="0"/>
        <w:rPr>
          <w:rFonts w:ascii="Calibri" w:hAnsi="Calibri" w:cs="Calibri"/>
          <w:sz w:val="40"/>
          <w:szCs w:val="40"/>
        </w:rPr>
      </w:pPr>
      <w:r>
        <w:rPr>
          <w:rFonts w:ascii="Calibri" w:hAnsi="Calibri" w:cs="Calibri"/>
          <w:b/>
          <w:bCs/>
          <w:sz w:val="40"/>
          <w:szCs w:val="40"/>
        </w:rPr>
        <w:t>08 -Dokumentation</w:t>
      </w:r>
    </w:p>
    <w:p w14:paraId="1DE387B5"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3CD9FF93"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lastRenderedPageBreak/>
        <w:t>15.06.2026 - 3h</w:t>
      </w:r>
    </w:p>
    <w:p w14:paraId="122E758F" w14:textId="77777777" w:rsidR="00540ED7" w:rsidRDefault="00540ED7">
      <w:pPr>
        <w:pStyle w:val="StandardWeb"/>
        <w:spacing w:before="0" w:beforeAutospacing="0" w:after="0" w:afterAutospacing="0"/>
        <w:rPr>
          <w:rFonts w:ascii="Calibri" w:hAnsi="Calibri" w:cs="Calibri"/>
          <w:sz w:val="28"/>
          <w:szCs w:val="28"/>
        </w:rPr>
      </w:pPr>
      <w:proofErr w:type="spellStart"/>
      <w:r>
        <w:rPr>
          <w:rFonts w:ascii="Calibri" w:hAnsi="Calibri" w:cs="Calibri"/>
          <w:sz w:val="28"/>
          <w:szCs w:val="28"/>
        </w:rPr>
        <w:t>Sharepointliste</w:t>
      </w:r>
      <w:proofErr w:type="spellEnd"/>
      <w:r>
        <w:rPr>
          <w:rFonts w:ascii="Calibri" w:hAnsi="Calibri" w:cs="Calibri"/>
          <w:sz w:val="28"/>
          <w:szCs w:val="28"/>
        </w:rPr>
        <w:t xml:space="preserve"> erstellt, in der später die User der jeweiligen Systeme eingetragen werden. Hier muss später unbedingt noch die Berechtigung zum Schreiben/Lesen, wahrscheinlich sogar zum Sehen angepasst werden.</w:t>
      </w:r>
    </w:p>
    <w:p w14:paraId="1B60A98C"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drawing>
          <wp:inline distT="0" distB="0" distL="0" distR="0" wp14:anchorId="474B4E0D" wp14:editId="313716C1">
            <wp:extent cx="6271656" cy="1333500"/>
            <wp:effectExtent l="0" t="0" r="0" b="0"/>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0909"/>
                    <a:stretch>
                      <a:fillRect/>
                    </a:stretch>
                  </pic:blipFill>
                  <pic:spPr bwMode="auto">
                    <a:xfrm>
                      <a:off x="0" y="0"/>
                      <a:ext cx="6282847" cy="1335879"/>
                    </a:xfrm>
                    <a:prstGeom prst="rect">
                      <a:avLst/>
                    </a:prstGeom>
                    <a:noFill/>
                    <a:ln>
                      <a:noFill/>
                    </a:ln>
                    <a:extLst>
                      <a:ext uri="{53640926-AAD7-44D8-BBD7-CCE9431645EC}">
                        <a14:shadowObscured xmlns:a14="http://schemas.microsoft.com/office/drawing/2010/main"/>
                      </a:ext>
                    </a:extLst>
                  </pic:spPr>
                </pic:pic>
              </a:graphicData>
            </a:graphic>
          </wp:inline>
        </w:drawing>
      </w:r>
    </w:p>
    <w:p w14:paraId="665514FB"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6912D911"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31E52FF"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Die </w:t>
      </w:r>
      <w:proofErr w:type="spellStart"/>
      <w:r>
        <w:rPr>
          <w:rFonts w:ascii="Calibri" w:hAnsi="Calibri" w:cs="Calibri"/>
          <w:sz w:val="28"/>
          <w:szCs w:val="28"/>
        </w:rPr>
        <w:t>Sharepointliste</w:t>
      </w:r>
      <w:proofErr w:type="spellEnd"/>
      <w:r>
        <w:rPr>
          <w:rFonts w:ascii="Calibri" w:hAnsi="Calibri" w:cs="Calibri"/>
          <w:sz w:val="28"/>
          <w:szCs w:val="28"/>
        </w:rPr>
        <w:t xml:space="preserve"> ist die Datengrundlage für die späteren Flows der Inventur. Ziel ist es, diese Lösung sogar offiziell vorzustellen und ausrollen zu lassen.</w:t>
      </w:r>
    </w:p>
    <w:p w14:paraId="0D62B0BE"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E233407"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Weiter habe ich an der Eingabemaske, einer Power App, gearbeitet.</w:t>
      </w:r>
    </w:p>
    <w:p w14:paraId="478FC39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drawing>
          <wp:inline distT="0" distB="0" distL="0" distR="0" wp14:anchorId="67E80FD1" wp14:editId="2B5D313F">
            <wp:extent cx="6419045" cy="2634615"/>
            <wp:effectExtent l="0" t="0" r="1270" b="0"/>
            <wp:docPr id="14" name="Bild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46893" cy="2646045"/>
                    </a:xfrm>
                    <a:prstGeom prst="rect">
                      <a:avLst/>
                    </a:prstGeom>
                    <a:noFill/>
                    <a:ln>
                      <a:noFill/>
                    </a:ln>
                  </pic:spPr>
                </pic:pic>
              </a:graphicData>
            </a:graphic>
          </wp:inline>
        </w:drawing>
      </w:r>
    </w:p>
    <w:p w14:paraId="714E4F0A"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643B29C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drawing>
          <wp:inline distT="0" distB="0" distL="0" distR="0" wp14:anchorId="251791C3" wp14:editId="7C19EA2D">
            <wp:extent cx="5753100" cy="2343150"/>
            <wp:effectExtent l="0" t="0" r="0" b="0"/>
            <wp:docPr id="15"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3100" cy="2343150"/>
                    </a:xfrm>
                    <a:prstGeom prst="rect">
                      <a:avLst/>
                    </a:prstGeom>
                    <a:noFill/>
                    <a:ln>
                      <a:noFill/>
                    </a:ln>
                  </pic:spPr>
                </pic:pic>
              </a:graphicData>
            </a:graphic>
          </wp:inline>
        </w:drawing>
      </w:r>
    </w:p>
    <w:p w14:paraId="4CBE3D36"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393F27DE"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lastRenderedPageBreak/>
        <w:t>Was habe ich hier heute implementiert?</w:t>
      </w:r>
    </w:p>
    <w:p w14:paraId="46E95507"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Möglichkeit implementiert, abweichenden Eintragungsdatum einzugeben, auf dessen Grundlage dann das nächste Inventurdatum errechnet wird</w:t>
      </w:r>
    </w:p>
    <w:p w14:paraId="006FBE2C"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 Inventurdatum wird automatisch errechnet. Standard Heute + 365 Tage. Da davon ausgegangen wird, </w:t>
      </w:r>
      <w:proofErr w:type="gramStart"/>
      <w:r>
        <w:rPr>
          <w:rFonts w:ascii="Calibri" w:hAnsi="Calibri" w:cs="Calibri"/>
          <w:sz w:val="28"/>
          <w:szCs w:val="28"/>
        </w:rPr>
        <w:t>das</w:t>
      </w:r>
      <w:proofErr w:type="gramEnd"/>
      <w:r>
        <w:rPr>
          <w:rFonts w:ascii="Calibri" w:hAnsi="Calibri" w:cs="Calibri"/>
          <w:sz w:val="28"/>
          <w:szCs w:val="28"/>
        </w:rPr>
        <w:t xml:space="preserve"> bei einem Eintrag der User heute neu dazukommt</w:t>
      </w:r>
    </w:p>
    <w:p w14:paraId="59DF3C2E"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Speicherbutton wird ausgeblendet, wenn System und Name leer sind</w:t>
      </w:r>
    </w:p>
    <w:p w14:paraId="6414924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Status ist im Standard auf "Aktiv" gestellt</w:t>
      </w:r>
    </w:p>
    <w:p w14:paraId="043C330B"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47ED58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drawing>
          <wp:inline distT="0" distB="0" distL="0" distR="0" wp14:anchorId="67D25F9F" wp14:editId="0CAB3B9E">
            <wp:extent cx="6353175" cy="3381375"/>
            <wp:effectExtent l="0" t="0" r="9525" b="9525"/>
            <wp:docPr id="16" name="Bild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53175" cy="3381375"/>
                    </a:xfrm>
                    <a:prstGeom prst="rect">
                      <a:avLst/>
                    </a:prstGeom>
                    <a:noFill/>
                    <a:ln>
                      <a:noFill/>
                    </a:ln>
                  </pic:spPr>
                </pic:pic>
              </a:graphicData>
            </a:graphic>
          </wp:inline>
        </w:drawing>
      </w:r>
    </w:p>
    <w:p w14:paraId="60D2A68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Die Suche wurde auf Indexierte Spalten eingegrenzt und wird nun gefiltert. In der Liste sieht man nun Namen, System und Löschdatum. </w:t>
      </w:r>
    </w:p>
    <w:p w14:paraId="0C4ABCD8"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2A3B685C"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--&gt; Aktuelles Problem ist, man kann nur nach dem Nachnamen filtern. Anders habe ich die Delegierung noch nicht hinbekommen</w:t>
      </w:r>
    </w:p>
    <w:p w14:paraId="441F6C9C"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49678B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w:t>
      </w:r>
    </w:p>
    <w:p w14:paraId="1BA0AD8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7E2D4F8E"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17.06.2026 - 3h</w:t>
      </w:r>
    </w:p>
    <w:p w14:paraId="2B51FA0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2F22A6D"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Berechtigungen in </w:t>
      </w:r>
      <w:proofErr w:type="spellStart"/>
      <w:r>
        <w:rPr>
          <w:rFonts w:ascii="Calibri" w:hAnsi="Calibri" w:cs="Calibri"/>
          <w:sz w:val="28"/>
          <w:szCs w:val="28"/>
        </w:rPr>
        <w:t>Sharepoint</w:t>
      </w:r>
      <w:proofErr w:type="spellEnd"/>
      <w:r>
        <w:rPr>
          <w:rFonts w:ascii="Calibri" w:hAnsi="Calibri" w:cs="Calibri"/>
          <w:sz w:val="28"/>
          <w:szCs w:val="28"/>
        </w:rPr>
        <w:t xml:space="preserve"> eingefügt. </w:t>
      </w:r>
    </w:p>
    <w:p w14:paraId="1F525471"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Ich habe zwei Gruppen als Berechtigte für die </w:t>
      </w:r>
      <w:proofErr w:type="spellStart"/>
      <w:r>
        <w:rPr>
          <w:rFonts w:ascii="Calibri" w:hAnsi="Calibri" w:cs="Calibri"/>
          <w:sz w:val="28"/>
          <w:szCs w:val="28"/>
        </w:rPr>
        <w:t>Sharepointliste</w:t>
      </w:r>
      <w:proofErr w:type="spellEnd"/>
      <w:r>
        <w:rPr>
          <w:rFonts w:ascii="Calibri" w:hAnsi="Calibri" w:cs="Calibri"/>
          <w:sz w:val="28"/>
          <w:szCs w:val="28"/>
        </w:rPr>
        <w:t xml:space="preserve"> angelegt. Eine Admin-Gruppe, bei der aktuell nur ich drin bin und eine User-Gruppe, in der ich das Programmplanungsteam eingebettet habe. So muss ich, bei Personalwechsel, da mal nichts ändern. </w:t>
      </w:r>
      <w:r>
        <w:rPr>
          <w:rFonts w:ascii="Calibri" w:hAnsi="Calibri" w:cs="Calibri"/>
          <w:sz w:val="28"/>
          <w:szCs w:val="28"/>
        </w:rPr>
        <w:br/>
        <w:t xml:space="preserve">Die User-Gruppe kann nur lesen. Admin hat halt Vollzugriff auf die Liste. </w:t>
      </w:r>
    </w:p>
    <w:p w14:paraId="347E396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lastRenderedPageBreak/>
        <w:t> </w:t>
      </w:r>
    </w:p>
    <w:p w14:paraId="696D512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App danach in </w:t>
      </w:r>
      <w:proofErr w:type="spellStart"/>
      <w:r>
        <w:rPr>
          <w:rFonts w:ascii="Calibri" w:hAnsi="Calibri" w:cs="Calibri"/>
          <w:sz w:val="28"/>
          <w:szCs w:val="28"/>
        </w:rPr>
        <w:t>Sharepoint</w:t>
      </w:r>
      <w:proofErr w:type="spellEnd"/>
      <w:r>
        <w:rPr>
          <w:rFonts w:ascii="Calibri" w:hAnsi="Calibri" w:cs="Calibri"/>
          <w:sz w:val="28"/>
          <w:szCs w:val="28"/>
        </w:rPr>
        <w:t xml:space="preserve"> eingebettet. Ich werde diese nun mit Testdaten befüllen.</w:t>
      </w:r>
    </w:p>
    <w:p w14:paraId="21CE2C9E"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drawing>
          <wp:inline distT="0" distB="0" distL="0" distR="0" wp14:anchorId="201AE29C" wp14:editId="296D8901">
            <wp:extent cx="6038850" cy="2342075"/>
            <wp:effectExtent l="0" t="0" r="0" b="1270"/>
            <wp:docPr id="17"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1933"/>
                    <a:stretch>
                      <a:fillRect/>
                    </a:stretch>
                  </pic:blipFill>
                  <pic:spPr bwMode="auto">
                    <a:xfrm>
                      <a:off x="0" y="0"/>
                      <a:ext cx="6052839" cy="2347500"/>
                    </a:xfrm>
                    <a:prstGeom prst="rect">
                      <a:avLst/>
                    </a:prstGeom>
                    <a:noFill/>
                    <a:ln>
                      <a:noFill/>
                    </a:ln>
                    <a:extLst>
                      <a:ext uri="{53640926-AAD7-44D8-BBD7-CCE9431645EC}">
                        <a14:shadowObscured xmlns:a14="http://schemas.microsoft.com/office/drawing/2010/main"/>
                      </a:ext>
                    </a:extLst>
                  </pic:spPr>
                </pic:pic>
              </a:graphicData>
            </a:graphic>
          </wp:inline>
        </w:drawing>
      </w:r>
    </w:p>
    <w:p w14:paraId="7D9263C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740A4325"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Kein Mittag gemacht, dafür gut vorangekommen.</w:t>
      </w:r>
    </w:p>
    <w:p w14:paraId="48BEE6D7"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Ich habe einen Flow gebaut, der die </w:t>
      </w:r>
      <w:proofErr w:type="spellStart"/>
      <w:r>
        <w:rPr>
          <w:rFonts w:ascii="Calibri" w:hAnsi="Calibri" w:cs="Calibri"/>
          <w:sz w:val="28"/>
          <w:szCs w:val="28"/>
        </w:rPr>
        <w:t>Sharepointliste</w:t>
      </w:r>
      <w:proofErr w:type="spellEnd"/>
      <w:r>
        <w:rPr>
          <w:rFonts w:ascii="Calibri" w:hAnsi="Calibri" w:cs="Calibri"/>
          <w:sz w:val="28"/>
          <w:szCs w:val="28"/>
        </w:rPr>
        <w:t xml:space="preserve"> durchgeht und die Leute anschreibt, dessen Inventurdatum &lt; heute ist und der Status = Aktiv.</w:t>
      </w:r>
    </w:p>
    <w:p w14:paraId="5EAA9E7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Wenn das der Fall ist, wird der Status auf Offen gesetzt. Es wird ein Endtermin gesetzt, bis wann die Rückmeldung da sein muss. </w:t>
      </w:r>
    </w:p>
    <w:p w14:paraId="528D5B2C"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3EF861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Ich habe die Mail über ein Genehmigungsverfahren realisiert. So kann der User direkt in der Mail antworten, indem er einfach auf Ja oder Nein klickt. Hat kurz gedauert, bis ich herausgefunden </w:t>
      </w:r>
      <w:proofErr w:type="gramStart"/>
      <w:r>
        <w:rPr>
          <w:rFonts w:ascii="Calibri" w:hAnsi="Calibri" w:cs="Calibri"/>
          <w:sz w:val="28"/>
          <w:szCs w:val="28"/>
        </w:rPr>
        <w:t>habe</w:t>
      </w:r>
      <w:proofErr w:type="gramEnd"/>
      <w:r>
        <w:rPr>
          <w:rFonts w:ascii="Calibri" w:hAnsi="Calibri" w:cs="Calibri"/>
          <w:sz w:val="28"/>
          <w:szCs w:val="28"/>
        </w:rPr>
        <w:t xml:space="preserve"> wie ich die Antwortmöglichkeiten </w:t>
      </w:r>
      <w:proofErr w:type="gramStart"/>
      <w:r>
        <w:rPr>
          <w:rFonts w:ascii="Calibri" w:hAnsi="Calibri" w:cs="Calibri"/>
          <w:sz w:val="28"/>
          <w:szCs w:val="28"/>
        </w:rPr>
        <w:t>selber</w:t>
      </w:r>
      <w:proofErr w:type="gramEnd"/>
      <w:r>
        <w:rPr>
          <w:rFonts w:ascii="Calibri" w:hAnsi="Calibri" w:cs="Calibri"/>
          <w:sz w:val="28"/>
          <w:szCs w:val="28"/>
        </w:rPr>
        <w:t xml:space="preserve"> definieren konnte^^ Wer lesen kann ist da im Vorteil.</w:t>
      </w:r>
    </w:p>
    <w:p w14:paraId="66F72745"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32AA6DE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Sicherung eingebaut, </w:t>
      </w:r>
      <w:proofErr w:type="gramStart"/>
      <w:r>
        <w:rPr>
          <w:rFonts w:ascii="Calibri" w:hAnsi="Calibri" w:cs="Calibri"/>
          <w:sz w:val="28"/>
          <w:szCs w:val="28"/>
        </w:rPr>
        <w:t>das</w:t>
      </w:r>
      <w:proofErr w:type="gramEnd"/>
      <w:r>
        <w:rPr>
          <w:rFonts w:ascii="Calibri" w:hAnsi="Calibri" w:cs="Calibri"/>
          <w:sz w:val="28"/>
          <w:szCs w:val="28"/>
        </w:rPr>
        <w:t xml:space="preserve"> Leute nicht in mehrere </w:t>
      </w:r>
      <w:proofErr w:type="spellStart"/>
      <w:r>
        <w:rPr>
          <w:rFonts w:ascii="Calibri" w:hAnsi="Calibri" w:cs="Calibri"/>
          <w:sz w:val="28"/>
          <w:szCs w:val="28"/>
        </w:rPr>
        <w:t>Flowprozesse</w:t>
      </w:r>
      <w:proofErr w:type="spellEnd"/>
      <w:r>
        <w:rPr>
          <w:rFonts w:ascii="Calibri" w:hAnsi="Calibri" w:cs="Calibri"/>
          <w:sz w:val="28"/>
          <w:szCs w:val="28"/>
        </w:rPr>
        <w:t xml:space="preserve"> rutschen. So wird im ersten Schritt der Status nun von </w:t>
      </w:r>
      <w:proofErr w:type="spellStart"/>
      <w:r>
        <w:rPr>
          <w:rFonts w:ascii="Calibri" w:hAnsi="Calibri" w:cs="Calibri"/>
          <w:sz w:val="28"/>
          <w:szCs w:val="28"/>
        </w:rPr>
        <w:t>Aktiv</w:t>
      </w:r>
      <w:proofErr w:type="spellEnd"/>
      <w:r>
        <w:rPr>
          <w:rFonts w:ascii="Calibri" w:hAnsi="Calibri" w:cs="Calibri"/>
          <w:sz w:val="28"/>
          <w:szCs w:val="28"/>
        </w:rPr>
        <w:t xml:space="preserve"> in "im Flow Prozess" geändert. Danach geht erst die Schleife los, welche parallel 50 Genehmigungsprozesse überwacht.</w:t>
      </w:r>
    </w:p>
    <w:p w14:paraId="4F4685E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5F8C43CA"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231177CC"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lastRenderedPageBreak/>
        <w:drawing>
          <wp:inline distT="0" distB="0" distL="0" distR="0" wp14:anchorId="7F3D8C69" wp14:editId="77409DAA">
            <wp:extent cx="3962400" cy="6143625"/>
            <wp:effectExtent l="0" t="0" r="0" b="9525"/>
            <wp:docPr id="18" name="Bild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62400" cy="6143625"/>
                    </a:xfrm>
                    <a:prstGeom prst="rect">
                      <a:avLst/>
                    </a:prstGeom>
                    <a:noFill/>
                    <a:ln>
                      <a:noFill/>
                    </a:ln>
                  </pic:spPr>
                </pic:pic>
              </a:graphicData>
            </a:graphic>
          </wp:inline>
        </w:drawing>
      </w:r>
    </w:p>
    <w:p w14:paraId="702D97A9"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20202455"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lastRenderedPageBreak/>
        <w:drawing>
          <wp:inline distT="0" distB="0" distL="0" distR="0" wp14:anchorId="04ED76FA" wp14:editId="24F9FDCF">
            <wp:extent cx="3886200" cy="4800600"/>
            <wp:effectExtent l="0" t="0" r="0" b="0"/>
            <wp:docPr id="19" name="Bild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86200" cy="4800600"/>
                    </a:xfrm>
                    <a:prstGeom prst="rect">
                      <a:avLst/>
                    </a:prstGeom>
                    <a:noFill/>
                    <a:ln>
                      <a:noFill/>
                    </a:ln>
                  </pic:spPr>
                </pic:pic>
              </a:graphicData>
            </a:graphic>
          </wp:inline>
        </w:drawing>
      </w:r>
    </w:p>
    <w:p w14:paraId="0C1EA72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EFE2CB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Anpassung über Bereiche für spätere Wartbarkeit</w:t>
      </w:r>
    </w:p>
    <w:p w14:paraId="48069497"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lastRenderedPageBreak/>
        <w:drawing>
          <wp:inline distT="0" distB="0" distL="0" distR="0" wp14:anchorId="258AAF64" wp14:editId="547743DA">
            <wp:extent cx="3038475" cy="4419600"/>
            <wp:effectExtent l="0" t="0" r="9525" b="0"/>
            <wp:docPr id="20" name="Bild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38475" cy="4419600"/>
                    </a:xfrm>
                    <a:prstGeom prst="rect">
                      <a:avLst/>
                    </a:prstGeom>
                    <a:noFill/>
                    <a:ln>
                      <a:noFill/>
                    </a:ln>
                  </pic:spPr>
                </pic:pic>
              </a:graphicData>
            </a:graphic>
          </wp:inline>
        </w:drawing>
      </w:r>
    </w:p>
    <w:p w14:paraId="3F7F4776" w14:textId="77777777" w:rsidR="00540ED7" w:rsidRDefault="00540ED7">
      <w:pPr>
        <w:pStyle w:val="StandardWeb"/>
        <w:spacing w:before="0" w:beforeAutospacing="0" w:after="0" w:afterAutospacing="0"/>
        <w:rPr>
          <w:rFonts w:ascii="Calibri" w:hAnsi="Calibri" w:cs="Calibri"/>
          <w:sz w:val="22"/>
          <w:szCs w:val="22"/>
        </w:rPr>
      </w:pPr>
      <w:r>
        <w:rPr>
          <w:rFonts w:ascii="Calibri" w:hAnsi="Calibri" w:cs="Calibri"/>
          <w:sz w:val="22"/>
          <w:szCs w:val="22"/>
        </w:rPr>
        <w:t> </w:t>
      </w:r>
    </w:p>
    <w:p w14:paraId="10E55535"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drawing>
          <wp:inline distT="0" distB="0" distL="0" distR="0" wp14:anchorId="7E72E8B2" wp14:editId="1955E117">
            <wp:extent cx="3086100" cy="4086225"/>
            <wp:effectExtent l="0" t="0" r="0" b="9525"/>
            <wp:docPr id="21" name="Bild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86100" cy="4086225"/>
                    </a:xfrm>
                    <a:prstGeom prst="rect">
                      <a:avLst/>
                    </a:prstGeom>
                    <a:noFill/>
                    <a:ln>
                      <a:noFill/>
                    </a:ln>
                  </pic:spPr>
                </pic:pic>
              </a:graphicData>
            </a:graphic>
          </wp:inline>
        </w:drawing>
      </w:r>
    </w:p>
    <w:p w14:paraId="490295D7"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33B2CCE"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lastRenderedPageBreak/>
        <w:t>Als nächstes weitere Erprobung des aktuellen Flows. Momentan kann ein Kommentar der User zurückgesendet werden, das will ich noch verhindern.</w:t>
      </w:r>
    </w:p>
    <w:p w14:paraId="10328A3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Danach mache ich mich an den </w:t>
      </w:r>
      <w:proofErr w:type="spellStart"/>
      <w:r>
        <w:rPr>
          <w:rFonts w:ascii="Calibri" w:hAnsi="Calibri" w:cs="Calibri"/>
          <w:sz w:val="28"/>
          <w:szCs w:val="28"/>
        </w:rPr>
        <w:t>Eskalationsflow</w:t>
      </w:r>
      <w:proofErr w:type="spellEnd"/>
      <w:r>
        <w:rPr>
          <w:rFonts w:ascii="Calibri" w:hAnsi="Calibri" w:cs="Calibri"/>
          <w:sz w:val="28"/>
          <w:szCs w:val="28"/>
        </w:rPr>
        <w:t xml:space="preserve"> und den </w:t>
      </w:r>
      <w:proofErr w:type="spellStart"/>
      <w:r>
        <w:rPr>
          <w:rFonts w:ascii="Calibri" w:hAnsi="Calibri" w:cs="Calibri"/>
          <w:sz w:val="28"/>
          <w:szCs w:val="28"/>
        </w:rPr>
        <w:t>Löschflow</w:t>
      </w:r>
      <w:proofErr w:type="spellEnd"/>
    </w:p>
    <w:p w14:paraId="7DEC4BD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w:t>
      </w:r>
    </w:p>
    <w:p w14:paraId="6D26B0B3"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055C063"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18.06.2026 - 1h</w:t>
      </w:r>
    </w:p>
    <w:p w14:paraId="74C24518"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Wartezeit von 28 Tage auf 20 Tage reduziert. Da nochmal eine Erinnerungsmail kommt mit zusätzlichen 14 Tagen (2 Wochen) muss das einfach reichen.</w:t>
      </w:r>
    </w:p>
    <w:p w14:paraId="5BE18D3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76F3B45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Eine Routine eingebaut, wodurch nach x-Tagen (20) die jeweilige Abfrage abbricht. Diverse Test dazu gemacht, um zu schauen, das alles wunschgemäß funktioniert.</w:t>
      </w:r>
    </w:p>
    <w:p w14:paraId="7E59AE36" w14:textId="77777777" w:rsidR="00540ED7" w:rsidRDefault="00540ED7">
      <w:pPr>
        <w:pStyle w:val="StandardWeb"/>
        <w:spacing w:before="0" w:beforeAutospacing="0" w:after="0" w:afterAutospacing="0"/>
        <w:ind w:left="540"/>
        <w:rPr>
          <w:rFonts w:ascii="Calibri" w:hAnsi="Calibri" w:cs="Calibri"/>
          <w:sz w:val="28"/>
          <w:szCs w:val="28"/>
        </w:rPr>
      </w:pPr>
      <w:r>
        <w:rPr>
          <w:rFonts w:ascii="Calibri" w:hAnsi="Calibri" w:cs="Calibri"/>
          <w:sz w:val="28"/>
          <w:szCs w:val="28"/>
        </w:rPr>
        <w:t>• wartende User in der Schleife rutschen nach, wenn andere antworten oder deren Zeit abläuft.</w:t>
      </w:r>
    </w:p>
    <w:p w14:paraId="517D5AB5" w14:textId="77777777" w:rsidR="00540ED7" w:rsidRDefault="00540ED7">
      <w:pPr>
        <w:pStyle w:val="StandardWeb"/>
        <w:spacing w:before="0" w:beforeAutospacing="0" w:after="0" w:afterAutospacing="0"/>
        <w:ind w:left="540"/>
        <w:rPr>
          <w:rFonts w:ascii="Calibri" w:hAnsi="Calibri" w:cs="Calibri"/>
          <w:sz w:val="28"/>
          <w:szCs w:val="28"/>
        </w:rPr>
      </w:pPr>
      <w:r>
        <w:rPr>
          <w:rFonts w:ascii="Calibri" w:hAnsi="Calibri" w:cs="Calibri"/>
          <w:sz w:val="28"/>
          <w:szCs w:val="28"/>
        </w:rPr>
        <w:t>• Parallel laufen bis 50 Mails gleichzeitig</w:t>
      </w:r>
    </w:p>
    <w:p w14:paraId="510DACCB" w14:textId="3055AB27" w:rsidR="00540ED7" w:rsidRDefault="00540ED7">
      <w:pPr>
        <w:pStyle w:val="StandardWeb"/>
        <w:spacing w:before="0" w:beforeAutospacing="0" w:after="0" w:afterAutospacing="0"/>
        <w:ind w:left="540"/>
        <w:rPr>
          <w:rFonts w:ascii="Calibri" w:hAnsi="Calibri" w:cs="Calibri"/>
          <w:sz w:val="28"/>
          <w:szCs w:val="28"/>
        </w:rPr>
      </w:pPr>
      <w:r>
        <w:rPr>
          <w:rFonts w:ascii="Calibri" w:hAnsi="Calibri" w:cs="Calibri"/>
          <w:sz w:val="28"/>
          <w:szCs w:val="28"/>
        </w:rPr>
        <w:t xml:space="preserve">• es kann eine Warteschlange (10) eingestellt werden. </w:t>
      </w:r>
      <w:proofErr w:type="gramStart"/>
      <w:r>
        <w:rPr>
          <w:rFonts w:ascii="Calibri" w:hAnsi="Calibri" w:cs="Calibri"/>
          <w:sz w:val="28"/>
          <w:szCs w:val="28"/>
        </w:rPr>
        <w:t>Habe</w:t>
      </w:r>
      <w:proofErr w:type="gramEnd"/>
      <w:r>
        <w:rPr>
          <w:rFonts w:ascii="Calibri" w:hAnsi="Calibri" w:cs="Calibri"/>
          <w:sz w:val="28"/>
          <w:szCs w:val="28"/>
        </w:rPr>
        <w:t xml:space="preserve"> damit rumgespielt und den Sinn nicht herausgefunden, da auch bei einer Einstellung von 2 alle User (im </w:t>
      </w:r>
      <w:r w:rsidR="00CF26FC">
        <w:rPr>
          <w:rFonts w:ascii="Calibri" w:hAnsi="Calibri" w:cs="Calibri"/>
          <w:sz w:val="28"/>
          <w:szCs w:val="28"/>
        </w:rPr>
        <w:t>Test</w:t>
      </w:r>
      <w:r>
        <w:rPr>
          <w:rFonts w:ascii="Calibri" w:hAnsi="Calibri" w:cs="Calibri"/>
          <w:sz w:val="28"/>
          <w:szCs w:val="28"/>
        </w:rPr>
        <w:t xml:space="preserve"> 7 St) angeschrieben wurden (bei 2er Parallelität) </w:t>
      </w:r>
    </w:p>
    <w:p w14:paraId="14AAB5D3" w14:textId="77777777" w:rsidR="00540ED7" w:rsidRDefault="00540ED7">
      <w:pPr>
        <w:pStyle w:val="StandardWeb"/>
        <w:spacing w:before="0" w:beforeAutospacing="0" w:after="0" w:afterAutospacing="0"/>
        <w:ind w:left="540"/>
        <w:rPr>
          <w:rFonts w:ascii="Calibri" w:hAnsi="Calibri" w:cs="Calibri"/>
          <w:sz w:val="28"/>
          <w:szCs w:val="28"/>
        </w:rPr>
      </w:pPr>
      <w:r>
        <w:rPr>
          <w:rFonts w:ascii="Calibri" w:hAnsi="Calibri" w:cs="Calibri"/>
          <w:sz w:val="28"/>
          <w:szCs w:val="28"/>
        </w:rPr>
        <w:t> </w:t>
      </w:r>
    </w:p>
    <w:p w14:paraId="740E1D77"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Ich habe auch angefangen den </w:t>
      </w:r>
      <w:proofErr w:type="spellStart"/>
      <w:r>
        <w:rPr>
          <w:rFonts w:ascii="Calibri" w:hAnsi="Calibri" w:cs="Calibri"/>
          <w:sz w:val="28"/>
          <w:szCs w:val="28"/>
        </w:rPr>
        <w:t>Eskalationsflow</w:t>
      </w:r>
      <w:proofErr w:type="spellEnd"/>
      <w:r>
        <w:rPr>
          <w:rFonts w:ascii="Calibri" w:hAnsi="Calibri" w:cs="Calibri"/>
          <w:sz w:val="28"/>
          <w:szCs w:val="28"/>
        </w:rPr>
        <w:t xml:space="preserve"> zu schreiben. Er funktioniert bereits zu 90%. Ich muss aber noch Anpassungen in der Auswertung der Antworten vornehmen, da ich hier einen Fehler gemacht habe (Er erstellt hier eine Schleife). Das muss ich morgen ausbessern. Auch muss ich die Bereiche noch zusammenfassen. </w:t>
      </w:r>
    </w:p>
    <w:p w14:paraId="5C8D58D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lastRenderedPageBreak/>
        <w:drawing>
          <wp:inline distT="0" distB="0" distL="0" distR="0" wp14:anchorId="0EA8DC8A" wp14:editId="7F2161E9">
            <wp:extent cx="4905375" cy="5514975"/>
            <wp:effectExtent l="0" t="0" r="9525" b="9525"/>
            <wp:docPr id="22" name="Bild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05375" cy="5514975"/>
                    </a:xfrm>
                    <a:prstGeom prst="rect">
                      <a:avLst/>
                    </a:prstGeom>
                    <a:noFill/>
                    <a:ln>
                      <a:noFill/>
                    </a:ln>
                  </pic:spPr>
                </pic:pic>
              </a:graphicData>
            </a:graphic>
          </wp:inline>
        </w:drawing>
      </w:r>
    </w:p>
    <w:p w14:paraId="359503B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30BB9F3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drawing>
          <wp:inline distT="0" distB="0" distL="0" distR="0" wp14:anchorId="3EB6284C" wp14:editId="6193BF2C">
            <wp:extent cx="5610225" cy="2857500"/>
            <wp:effectExtent l="0" t="0" r="9525" b="0"/>
            <wp:docPr id="23" name="Bild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10225" cy="2857500"/>
                    </a:xfrm>
                    <a:prstGeom prst="rect">
                      <a:avLst/>
                    </a:prstGeom>
                    <a:noFill/>
                    <a:ln>
                      <a:noFill/>
                    </a:ln>
                  </pic:spPr>
                </pic:pic>
              </a:graphicData>
            </a:graphic>
          </wp:inline>
        </w:drawing>
      </w:r>
    </w:p>
    <w:p w14:paraId="28D84C9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CFDF7A6"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lastRenderedPageBreak/>
        <w:drawing>
          <wp:inline distT="0" distB="0" distL="0" distR="0" wp14:anchorId="1BD56678" wp14:editId="64C8D5F2">
            <wp:extent cx="4924425" cy="3733800"/>
            <wp:effectExtent l="0" t="0" r="9525" b="0"/>
            <wp:docPr id="24" name="Bild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24425" cy="3733800"/>
                    </a:xfrm>
                    <a:prstGeom prst="rect">
                      <a:avLst/>
                    </a:prstGeom>
                    <a:noFill/>
                    <a:ln>
                      <a:noFill/>
                    </a:ln>
                  </pic:spPr>
                </pic:pic>
              </a:graphicData>
            </a:graphic>
          </wp:inline>
        </w:drawing>
      </w:r>
    </w:p>
    <w:p w14:paraId="06124BC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6F22581"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Die beiden </w:t>
      </w:r>
      <w:proofErr w:type="spellStart"/>
      <w:r>
        <w:rPr>
          <w:rFonts w:ascii="Calibri" w:hAnsi="Calibri" w:cs="Calibri"/>
          <w:sz w:val="28"/>
          <w:szCs w:val="28"/>
        </w:rPr>
        <w:t>for</w:t>
      </w:r>
      <w:proofErr w:type="spellEnd"/>
      <w:r>
        <w:rPr>
          <w:rFonts w:ascii="Calibri" w:hAnsi="Calibri" w:cs="Calibri"/>
          <w:sz w:val="28"/>
          <w:szCs w:val="28"/>
        </w:rPr>
        <w:t xml:space="preserve"> </w:t>
      </w:r>
      <w:proofErr w:type="spellStart"/>
      <w:r>
        <w:rPr>
          <w:rFonts w:ascii="Calibri" w:hAnsi="Calibri" w:cs="Calibri"/>
          <w:sz w:val="28"/>
          <w:szCs w:val="28"/>
        </w:rPr>
        <w:t>each</w:t>
      </w:r>
      <w:proofErr w:type="spellEnd"/>
      <w:r>
        <w:rPr>
          <w:rFonts w:ascii="Calibri" w:hAnsi="Calibri" w:cs="Calibri"/>
          <w:sz w:val="28"/>
          <w:szCs w:val="28"/>
        </w:rPr>
        <w:t xml:space="preserve"> sind falsch, entstehen aber automatisch. Da greife ich wahrscheinlich </w:t>
      </w:r>
      <w:proofErr w:type="gramStart"/>
      <w:r>
        <w:rPr>
          <w:rFonts w:ascii="Calibri" w:hAnsi="Calibri" w:cs="Calibri"/>
          <w:sz w:val="28"/>
          <w:szCs w:val="28"/>
        </w:rPr>
        <w:t>ausversehen</w:t>
      </w:r>
      <w:proofErr w:type="gramEnd"/>
      <w:r>
        <w:rPr>
          <w:rFonts w:ascii="Calibri" w:hAnsi="Calibri" w:cs="Calibri"/>
          <w:sz w:val="28"/>
          <w:szCs w:val="28"/>
        </w:rPr>
        <w:t xml:space="preserve"> die ganze übergebene Liste ab und nicht nur die Antwort. </w:t>
      </w:r>
    </w:p>
    <w:p w14:paraId="12958448"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Weiteres Problem ist, das die Erinnerungsmail im Spamordner landet. Hier muss ich wahrscheinlich den Titel anpassen.</w:t>
      </w:r>
    </w:p>
    <w:p w14:paraId="0D007D66"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w:t>
      </w:r>
    </w:p>
    <w:p w14:paraId="66D77138"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721F4FE7"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22.06.2026 - 1 h</w:t>
      </w:r>
    </w:p>
    <w:p w14:paraId="3649339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314D56F7"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Fehler im </w:t>
      </w:r>
      <w:proofErr w:type="spellStart"/>
      <w:r>
        <w:rPr>
          <w:rFonts w:ascii="Calibri" w:hAnsi="Calibri" w:cs="Calibri"/>
          <w:sz w:val="28"/>
          <w:szCs w:val="28"/>
        </w:rPr>
        <w:t>Erinnerungsflow</w:t>
      </w:r>
      <w:proofErr w:type="spellEnd"/>
      <w:r>
        <w:rPr>
          <w:rFonts w:ascii="Calibri" w:hAnsi="Calibri" w:cs="Calibri"/>
          <w:sz w:val="28"/>
          <w:szCs w:val="28"/>
        </w:rPr>
        <w:t xml:space="preserve"> behoben. </w:t>
      </w:r>
    </w:p>
    <w:p w14:paraId="7F0E082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585C0335" w14:textId="77777777" w:rsidR="00540ED7" w:rsidRDefault="00540ED7">
      <w:pPr>
        <w:pStyle w:val="StandardWeb"/>
        <w:spacing w:before="0" w:beforeAutospacing="0" w:after="0" w:afterAutospacing="0"/>
        <w:rPr>
          <w:rFonts w:ascii="Calibri" w:hAnsi="Calibri" w:cs="Calibri"/>
          <w:sz w:val="28"/>
          <w:szCs w:val="28"/>
        </w:rPr>
      </w:pPr>
      <w:proofErr w:type="spellStart"/>
      <w:r>
        <w:rPr>
          <w:rFonts w:ascii="Calibri" w:hAnsi="Calibri" w:cs="Calibri"/>
          <w:sz w:val="28"/>
          <w:szCs w:val="28"/>
        </w:rPr>
        <w:t>Löschflow</w:t>
      </w:r>
      <w:proofErr w:type="spellEnd"/>
      <w:r>
        <w:rPr>
          <w:rFonts w:ascii="Calibri" w:hAnsi="Calibri" w:cs="Calibri"/>
          <w:sz w:val="28"/>
          <w:szCs w:val="28"/>
        </w:rPr>
        <w:t xml:space="preserve"> erstellt. Lieder habe ich es nicht hinbekommen, den </w:t>
      </w:r>
      <w:proofErr w:type="spellStart"/>
      <w:r>
        <w:rPr>
          <w:rFonts w:ascii="Calibri" w:hAnsi="Calibri" w:cs="Calibri"/>
          <w:sz w:val="28"/>
          <w:szCs w:val="28"/>
        </w:rPr>
        <w:t>Keyuser</w:t>
      </w:r>
      <w:proofErr w:type="spellEnd"/>
      <w:r>
        <w:rPr>
          <w:rFonts w:ascii="Calibri" w:hAnsi="Calibri" w:cs="Calibri"/>
          <w:sz w:val="28"/>
          <w:szCs w:val="28"/>
        </w:rPr>
        <w:t xml:space="preserve"> und den Systembetreuer aus der IT-Systemliste zu ziehen. Das wird für die Zukunftserweiterung interessant. </w:t>
      </w:r>
    </w:p>
    <w:p w14:paraId="5CF3DAE6"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22190CF"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Momentan informiere ich den Systembetreue NICHT wer gelöscht wird. Mich selbst als </w:t>
      </w:r>
      <w:proofErr w:type="spellStart"/>
      <w:r>
        <w:rPr>
          <w:rFonts w:ascii="Calibri" w:hAnsi="Calibri" w:cs="Calibri"/>
          <w:sz w:val="28"/>
          <w:szCs w:val="28"/>
        </w:rPr>
        <w:t>Keyuser</w:t>
      </w:r>
      <w:proofErr w:type="spellEnd"/>
      <w:r>
        <w:rPr>
          <w:rFonts w:ascii="Calibri" w:hAnsi="Calibri" w:cs="Calibri"/>
          <w:sz w:val="28"/>
          <w:szCs w:val="28"/>
        </w:rPr>
        <w:t xml:space="preserve"> habe ich manuell eingetragen. Der Flow ähnelt sehr den anderen beiden, weshalb ich recht schnell mit diesem durch war.</w:t>
      </w:r>
    </w:p>
    <w:p w14:paraId="2CBD1437"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Mir ist nur wieder passiert, das PA erst zig </w:t>
      </w:r>
      <w:proofErr w:type="spellStart"/>
      <w:r>
        <w:rPr>
          <w:rFonts w:ascii="Calibri" w:hAnsi="Calibri" w:cs="Calibri"/>
          <w:sz w:val="28"/>
          <w:szCs w:val="28"/>
        </w:rPr>
        <w:t>For</w:t>
      </w:r>
      <w:proofErr w:type="spellEnd"/>
      <w:r>
        <w:rPr>
          <w:rFonts w:ascii="Calibri" w:hAnsi="Calibri" w:cs="Calibri"/>
          <w:sz w:val="28"/>
          <w:szCs w:val="28"/>
        </w:rPr>
        <w:t xml:space="preserve"> </w:t>
      </w:r>
      <w:proofErr w:type="spellStart"/>
      <w:r>
        <w:rPr>
          <w:rFonts w:ascii="Calibri" w:hAnsi="Calibri" w:cs="Calibri"/>
          <w:sz w:val="28"/>
          <w:szCs w:val="28"/>
        </w:rPr>
        <w:t>Each</w:t>
      </w:r>
      <w:proofErr w:type="spellEnd"/>
      <w:r>
        <w:rPr>
          <w:rFonts w:ascii="Calibri" w:hAnsi="Calibri" w:cs="Calibri"/>
          <w:sz w:val="28"/>
          <w:szCs w:val="28"/>
        </w:rPr>
        <w:t xml:space="preserve"> Schleifen gebaut hat. Und später, nach dem ersten Test, keine mehr… obwohl ich der Meinung bin, </w:t>
      </w:r>
      <w:proofErr w:type="spellStart"/>
      <w:r>
        <w:rPr>
          <w:rFonts w:ascii="Calibri" w:hAnsi="Calibri" w:cs="Calibri"/>
          <w:sz w:val="28"/>
          <w:szCs w:val="28"/>
        </w:rPr>
        <w:t>nicht</w:t>
      </w:r>
      <w:proofErr w:type="spellEnd"/>
      <w:r>
        <w:rPr>
          <w:rFonts w:ascii="Calibri" w:hAnsi="Calibri" w:cs="Calibri"/>
          <w:sz w:val="28"/>
          <w:szCs w:val="28"/>
        </w:rPr>
        <w:t xml:space="preserve"> anderes als Parameter übergeben zu haben. Der erste Test ging </w:t>
      </w:r>
      <w:proofErr w:type="gramStart"/>
      <w:r>
        <w:rPr>
          <w:rFonts w:ascii="Calibri" w:hAnsi="Calibri" w:cs="Calibri"/>
          <w:sz w:val="28"/>
          <w:szCs w:val="28"/>
        </w:rPr>
        <w:t>natürlich schief</w:t>
      </w:r>
      <w:proofErr w:type="gramEnd"/>
      <w:r>
        <w:rPr>
          <w:rFonts w:ascii="Calibri" w:hAnsi="Calibri" w:cs="Calibri"/>
          <w:sz w:val="28"/>
          <w:szCs w:val="28"/>
        </w:rPr>
        <w:t xml:space="preserve"> </w:t>
      </w:r>
      <w:r>
        <w:rPr>
          <w:rFonts w:ascii="Calibri" w:hAnsi="Calibri" w:cs="Calibri"/>
          <w:sz w:val="28"/>
          <w:szCs w:val="28"/>
        </w:rPr>
        <w:lastRenderedPageBreak/>
        <w:t xml:space="preserve">durch die </w:t>
      </w:r>
      <w:proofErr w:type="spellStart"/>
      <w:r>
        <w:rPr>
          <w:rFonts w:ascii="Calibri" w:hAnsi="Calibri" w:cs="Calibri"/>
          <w:sz w:val="28"/>
          <w:szCs w:val="28"/>
        </w:rPr>
        <w:t>For</w:t>
      </w:r>
      <w:proofErr w:type="spellEnd"/>
      <w:r>
        <w:rPr>
          <w:rFonts w:ascii="Calibri" w:hAnsi="Calibri" w:cs="Calibri"/>
          <w:sz w:val="28"/>
          <w:szCs w:val="28"/>
        </w:rPr>
        <w:t xml:space="preserve"> </w:t>
      </w:r>
      <w:proofErr w:type="spellStart"/>
      <w:r>
        <w:rPr>
          <w:rFonts w:ascii="Calibri" w:hAnsi="Calibri" w:cs="Calibri"/>
          <w:sz w:val="28"/>
          <w:szCs w:val="28"/>
        </w:rPr>
        <w:t>Each</w:t>
      </w:r>
      <w:proofErr w:type="spellEnd"/>
      <w:r>
        <w:rPr>
          <w:rFonts w:ascii="Calibri" w:hAnsi="Calibri" w:cs="Calibri"/>
          <w:sz w:val="28"/>
          <w:szCs w:val="28"/>
        </w:rPr>
        <w:t>, aber ich bekam diese erst danach entfernt und konnte den Flow so aufbauen, wie ich ihn brauchte.</w:t>
      </w:r>
    </w:p>
    <w:p w14:paraId="6CBD529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3616C8DE"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drawing>
          <wp:inline distT="0" distB="0" distL="0" distR="0" wp14:anchorId="07C48247" wp14:editId="18C69DB6">
            <wp:extent cx="4810125" cy="4038600"/>
            <wp:effectExtent l="0" t="0" r="9525" b="0"/>
            <wp:docPr id="25" name="Bild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10125" cy="4038600"/>
                    </a:xfrm>
                    <a:prstGeom prst="rect">
                      <a:avLst/>
                    </a:prstGeom>
                    <a:noFill/>
                    <a:ln>
                      <a:noFill/>
                    </a:ln>
                  </pic:spPr>
                </pic:pic>
              </a:graphicData>
            </a:graphic>
          </wp:inline>
        </w:drawing>
      </w:r>
    </w:p>
    <w:p w14:paraId="2324CE48"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560A6DA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noProof/>
          <w:sz w:val="28"/>
          <w:szCs w:val="28"/>
        </w:rPr>
        <w:lastRenderedPageBreak/>
        <w:drawing>
          <wp:inline distT="0" distB="0" distL="0" distR="0" wp14:anchorId="169D0046" wp14:editId="202036E7">
            <wp:extent cx="6581775" cy="6315075"/>
            <wp:effectExtent l="0" t="0" r="9525" b="9525"/>
            <wp:docPr id="26" name="Bild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581775" cy="6315075"/>
                    </a:xfrm>
                    <a:prstGeom prst="rect">
                      <a:avLst/>
                    </a:prstGeom>
                    <a:noFill/>
                    <a:ln>
                      <a:noFill/>
                    </a:ln>
                  </pic:spPr>
                </pic:pic>
              </a:graphicData>
            </a:graphic>
          </wp:inline>
        </w:drawing>
      </w:r>
    </w:p>
    <w:p w14:paraId="691CB2A5"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CFE592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Somit ist der Nutzerinventurprozess als MVP fertiggestellt und kann online gehen :-)</w:t>
      </w:r>
    </w:p>
    <w:p w14:paraId="14AE2421"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77ACB0FE"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In Summe gute 8h Arbeit benötigt. Für mich selbst entsteht wahrscheinlich erst nach der Inventur 2027 eine reale Zeitersparnis. Wird das System ausgerollt, wäre der ROI zeitiger und größer.</w:t>
      </w:r>
    </w:p>
    <w:p w14:paraId="370F0A8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571348BD"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9DA4BE3" w14:textId="77777777" w:rsidR="00540ED7" w:rsidRDefault="00540ED7">
      <w:pPr>
        <w:pStyle w:val="StandardWeb"/>
        <w:spacing w:before="0" w:beforeAutospacing="0" w:after="0" w:afterAutospacing="0"/>
        <w:rPr>
          <w:rFonts w:ascii="Calibri" w:hAnsi="Calibri" w:cs="Calibri"/>
          <w:sz w:val="40"/>
          <w:szCs w:val="40"/>
        </w:rPr>
      </w:pPr>
      <w:r>
        <w:rPr>
          <w:rFonts w:ascii="Calibri" w:hAnsi="Calibri" w:cs="Calibri"/>
          <w:b/>
          <w:bCs/>
          <w:sz w:val="40"/>
          <w:szCs w:val="40"/>
        </w:rPr>
        <w:t xml:space="preserve">09 - Auswertung mit </w:t>
      </w:r>
      <w:proofErr w:type="gramStart"/>
      <w:r>
        <w:rPr>
          <w:rFonts w:ascii="Calibri" w:hAnsi="Calibri" w:cs="Calibri"/>
          <w:b/>
          <w:bCs/>
          <w:sz w:val="40"/>
          <w:szCs w:val="40"/>
        </w:rPr>
        <w:t>STAR Methode</w:t>
      </w:r>
      <w:proofErr w:type="gramEnd"/>
    </w:p>
    <w:p w14:paraId="13ACDAC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69520BC3" w14:textId="77777777" w:rsidR="00540ED7" w:rsidRDefault="00540ED7">
      <w:pPr>
        <w:pStyle w:val="StandardWeb"/>
        <w:spacing w:before="0" w:beforeAutospacing="0" w:after="0" w:afterAutospacing="0"/>
        <w:rPr>
          <w:rFonts w:ascii="Calibri" w:hAnsi="Calibri" w:cs="Calibri"/>
          <w:sz w:val="36"/>
          <w:szCs w:val="36"/>
        </w:rPr>
      </w:pPr>
      <w:r>
        <w:rPr>
          <w:rFonts w:ascii="Calibri" w:hAnsi="Calibri" w:cs="Calibri"/>
          <w:b/>
          <w:bCs/>
          <w:sz w:val="36"/>
          <w:szCs w:val="36"/>
        </w:rPr>
        <w:lastRenderedPageBreak/>
        <w:t>S – Situation</w:t>
      </w:r>
    </w:p>
    <w:p w14:paraId="0B9A214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Die bestehende Nutzerinventur wurde vollständig manuell durchgeführt.</w:t>
      </w:r>
    </w:p>
    <w:p w14:paraId="32FAF6FC"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Einmal jährlich wurden Verteilerlisten erstellt, E-Mails per BCC versendet und Rückmeldungen händisch nachverfolgt. Erinnerungen und Auswertungen erfolgten ebenfalls manuell.</w:t>
      </w:r>
    </w:p>
    <w:p w14:paraId="60E1EDBF"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Das führte zu:</w:t>
      </w:r>
    </w:p>
    <w:p w14:paraId="566AAE2C" w14:textId="77777777" w:rsidR="00540ED7" w:rsidRDefault="00540ED7">
      <w:pPr>
        <w:numPr>
          <w:ilvl w:val="0"/>
          <w:numId w:val="1"/>
        </w:numPr>
        <w:textAlignment w:val="center"/>
        <w:rPr>
          <w:rFonts w:ascii="Calibri" w:eastAsia="Times New Roman" w:hAnsi="Calibri" w:cs="Calibri"/>
          <w:sz w:val="28"/>
          <w:szCs w:val="28"/>
        </w:rPr>
      </w:pPr>
      <w:r>
        <w:rPr>
          <w:rFonts w:ascii="Calibri" w:eastAsia="Times New Roman" w:hAnsi="Calibri" w:cs="Calibri"/>
          <w:sz w:val="28"/>
          <w:szCs w:val="28"/>
        </w:rPr>
        <w:t>hohem Zeitaufwand</w:t>
      </w:r>
    </w:p>
    <w:p w14:paraId="55A8BC81" w14:textId="77777777" w:rsidR="00540ED7" w:rsidRDefault="00540ED7">
      <w:pPr>
        <w:numPr>
          <w:ilvl w:val="0"/>
          <w:numId w:val="1"/>
        </w:numPr>
        <w:textAlignment w:val="center"/>
        <w:rPr>
          <w:rFonts w:ascii="Calibri" w:eastAsia="Times New Roman" w:hAnsi="Calibri" w:cs="Calibri"/>
          <w:sz w:val="28"/>
          <w:szCs w:val="28"/>
        </w:rPr>
      </w:pPr>
      <w:r>
        <w:rPr>
          <w:rFonts w:ascii="Calibri" w:eastAsia="Times New Roman" w:hAnsi="Calibri" w:cs="Calibri"/>
          <w:sz w:val="28"/>
          <w:szCs w:val="28"/>
        </w:rPr>
        <w:t>fehlender Transparenz über Rückmeldestatus</w:t>
      </w:r>
    </w:p>
    <w:p w14:paraId="455477A1" w14:textId="77777777" w:rsidR="00540ED7" w:rsidRDefault="00540ED7">
      <w:pPr>
        <w:numPr>
          <w:ilvl w:val="0"/>
          <w:numId w:val="1"/>
        </w:numPr>
        <w:textAlignment w:val="center"/>
        <w:rPr>
          <w:rFonts w:ascii="Calibri" w:eastAsia="Times New Roman" w:hAnsi="Calibri" w:cs="Calibri"/>
          <w:sz w:val="28"/>
          <w:szCs w:val="28"/>
        </w:rPr>
      </w:pPr>
      <w:r>
        <w:rPr>
          <w:rFonts w:ascii="Calibri" w:eastAsia="Times New Roman" w:hAnsi="Calibri" w:cs="Calibri"/>
          <w:sz w:val="28"/>
          <w:szCs w:val="28"/>
        </w:rPr>
        <w:t>hohem Risiko für Fehler und vergessene Nachverfolgungen</w:t>
      </w:r>
    </w:p>
    <w:p w14:paraId="547E425D" w14:textId="77777777" w:rsidR="00540ED7" w:rsidRDefault="00540ED7">
      <w:pPr>
        <w:numPr>
          <w:ilvl w:val="0"/>
          <w:numId w:val="1"/>
        </w:numPr>
        <w:textAlignment w:val="center"/>
        <w:rPr>
          <w:rFonts w:ascii="Calibri" w:eastAsia="Times New Roman" w:hAnsi="Calibri" w:cs="Calibri"/>
          <w:sz w:val="28"/>
          <w:szCs w:val="28"/>
        </w:rPr>
      </w:pPr>
      <w:r>
        <w:rPr>
          <w:rFonts w:ascii="Calibri" w:eastAsia="Times New Roman" w:hAnsi="Calibri" w:cs="Calibri"/>
          <w:sz w:val="28"/>
          <w:szCs w:val="28"/>
        </w:rPr>
        <w:t>keiner nachhaltigen Prozessstruktur</w:t>
      </w:r>
    </w:p>
    <w:p w14:paraId="0AC4D2B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Gleichzeitig bestand die Anforderung, einen </w:t>
      </w:r>
      <w:r>
        <w:rPr>
          <w:rFonts w:ascii="Calibri" w:hAnsi="Calibri" w:cs="Calibri"/>
          <w:b/>
          <w:bCs/>
          <w:sz w:val="28"/>
          <w:szCs w:val="28"/>
        </w:rPr>
        <w:t>skalierbaren und wiederkehrenden Prozess</w:t>
      </w:r>
      <w:r>
        <w:rPr>
          <w:rFonts w:ascii="Calibri" w:hAnsi="Calibri" w:cs="Calibri"/>
          <w:sz w:val="28"/>
          <w:szCs w:val="28"/>
        </w:rPr>
        <w:t xml:space="preserve"> zu schaffen, der sich perspektivisch auch für andere Systeme nutzen lässt.</w:t>
      </w:r>
    </w:p>
    <w:p w14:paraId="3BD368CE" w14:textId="77777777" w:rsidR="00540ED7" w:rsidRDefault="00540ED7">
      <w:pPr>
        <w:pStyle w:val="StandardWeb"/>
        <w:spacing w:before="0" w:beforeAutospacing="0" w:after="0" w:afterAutospacing="0" w:line="300" w:lineRule="atLeast"/>
        <w:rPr>
          <w:rFonts w:ascii="Calibri" w:hAnsi="Calibri" w:cs="Calibri"/>
          <w:sz w:val="22"/>
          <w:szCs w:val="22"/>
        </w:rPr>
      </w:pPr>
      <w:r>
        <w:rPr>
          <w:rFonts w:ascii="Calibri" w:hAnsi="Calibri" w:cs="Calibri"/>
          <w:sz w:val="22"/>
          <w:szCs w:val="22"/>
        </w:rPr>
        <w:t> </w:t>
      </w:r>
    </w:p>
    <w:p w14:paraId="38686986" w14:textId="77777777" w:rsidR="00540ED7" w:rsidRDefault="00540ED7">
      <w:pPr>
        <w:pStyle w:val="StandardWeb"/>
        <w:spacing w:before="0" w:beforeAutospacing="0" w:after="0" w:afterAutospacing="0"/>
        <w:rPr>
          <w:rFonts w:ascii="Calibri" w:hAnsi="Calibri" w:cs="Calibri"/>
          <w:sz w:val="36"/>
          <w:szCs w:val="36"/>
        </w:rPr>
      </w:pPr>
      <w:r>
        <w:rPr>
          <w:rFonts w:ascii="Calibri" w:hAnsi="Calibri" w:cs="Calibri"/>
          <w:b/>
          <w:bCs/>
          <w:sz w:val="36"/>
          <w:szCs w:val="36"/>
        </w:rPr>
        <w:t>T – Task</w:t>
      </w:r>
    </w:p>
    <w:p w14:paraId="18A5067C"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Ziel war die Entwicklung eines </w:t>
      </w:r>
      <w:r>
        <w:rPr>
          <w:rFonts w:ascii="Calibri" w:hAnsi="Calibri" w:cs="Calibri"/>
          <w:b/>
          <w:bCs/>
          <w:sz w:val="28"/>
          <w:szCs w:val="28"/>
        </w:rPr>
        <w:t xml:space="preserve">automatisierten MVP-Systems (Minimal Viable </w:t>
      </w:r>
      <w:proofErr w:type="spellStart"/>
      <w:r>
        <w:rPr>
          <w:rFonts w:ascii="Calibri" w:hAnsi="Calibri" w:cs="Calibri"/>
          <w:b/>
          <w:bCs/>
          <w:sz w:val="28"/>
          <w:szCs w:val="28"/>
        </w:rPr>
        <w:t>Product</w:t>
      </w:r>
      <w:proofErr w:type="spellEnd"/>
      <w:r>
        <w:rPr>
          <w:rFonts w:ascii="Calibri" w:hAnsi="Calibri" w:cs="Calibri"/>
          <w:b/>
          <w:bCs/>
          <w:sz w:val="28"/>
          <w:szCs w:val="28"/>
        </w:rPr>
        <w:t>)</w:t>
      </w:r>
      <w:r>
        <w:rPr>
          <w:rFonts w:ascii="Calibri" w:hAnsi="Calibri" w:cs="Calibri"/>
          <w:sz w:val="28"/>
          <w:szCs w:val="28"/>
        </w:rPr>
        <w:t xml:space="preserve"> zur Nutzerinventur mit folgenden Kernanforderungen:</w:t>
      </w:r>
    </w:p>
    <w:p w14:paraId="0DF67D7F" w14:textId="77777777" w:rsidR="00540ED7" w:rsidRDefault="00540ED7">
      <w:pPr>
        <w:numPr>
          <w:ilvl w:val="0"/>
          <w:numId w:val="2"/>
        </w:numPr>
        <w:textAlignment w:val="center"/>
        <w:rPr>
          <w:rFonts w:ascii="Calibri" w:eastAsia="Times New Roman" w:hAnsi="Calibri" w:cs="Calibri"/>
          <w:sz w:val="28"/>
          <w:szCs w:val="28"/>
        </w:rPr>
      </w:pPr>
      <w:r>
        <w:rPr>
          <w:rFonts w:ascii="Calibri" w:eastAsia="Times New Roman" w:hAnsi="Calibri" w:cs="Calibri"/>
          <w:sz w:val="28"/>
          <w:szCs w:val="28"/>
        </w:rPr>
        <w:t>Automatischer Versand von Inventur-Anfragen</w:t>
      </w:r>
    </w:p>
    <w:p w14:paraId="44391853" w14:textId="77777777" w:rsidR="00540ED7" w:rsidRDefault="00540ED7">
      <w:pPr>
        <w:numPr>
          <w:ilvl w:val="0"/>
          <w:numId w:val="2"/>
        </w:numPr>
        <w:textAlignment w:val="center"/>
        <w:rPr>
          <w:rFonts w:ascii="Calibri" w:eastAsia="Times New Roman" w:hAnsi="Calibri" w:cs="Calibri"/>
          <w:sz w:val="28"/>
          <w:szCs w:val="28"/>
        </w:rPr>
      </w:pPr>
      <w:r>
        <w:rPr>
          <w:rFonts w:ascii="Calibri" w:eastAsia="Times New Roman" w:hAnsi="Calibri" w:cs="Calibri"/>
          <w:sz w:val="28"/>
          <w:szCs w:val="28"/>
        </w:rPr>
        <w:t>Strukturierte Rückmeldung der User (Ja/Nein)</w:t>
      </w:r>
    </w:p>
    <w:p w14:paraId="5D6701EA" w14:textId="77777777" w:rsidR="00540ED7" w:rsidRDefault="00540ED7">
      <w:pPr>
        <w:numPr>
          <w:ilvl w:val="0"/>
          <w:numId w:val="2"/>
        </w:numPr>
        <w:textAlignment w:val="center"/>
        <w:rPr>
          <w:rFonts w:ascii="Calibri" w:eastAsia="Times New Roman" w:hAnsi="Calibri" w:cs="Calibri"/>
          <w:sz w:val="28"/>
          <w:szCs w:val="28"/>
        </w:rPr>
      </w:pPr>
      <w:r>
        <w:rPr>
          <w:rFonts w:ascii="Calibri" w:eastAsia="Times New Roman" w:hAnsi="Calibri" w:cs="Calibri"/>
          <w:sz w:val="28"/>
          <w:szCs w:val="28"/>
        </w:rPr>
        <w:t>Automatisches Tracking der Antworten</w:t>
      </w:r>
    </w:p>
    <w:p w14:paraId="53C15F13" w14:textId="77777777" w:rsidR="00540ED7" w:rsidRDefault="00540ED7">
      <w:pPr>
        <w:numPr>
          <w:ilvl w:val="0"/>
          <w:numId w:val="2"/>
        </w:numPr>
        <w:textAlignment w:val="center"/>
        <w:rPr>
          <w:rFonts w:ascii="Calibri" w:eastAsia="Times New Roman" w:hAnsi="Calibri" w:cs="Calibri"/>
          <w:sz w:val="28"/>
          <w:szCs w:val="28"/>
        </w:rPr>
      </w:pPr>
      <w:r>
        <w:rPr>
          <w:rFonts w:ascii="Calibri" w:eastAsia="Times New Roman" w:hAnsi="Calibri" w:cs="Calibri"/>
          <w:sz w:val="28"/>
          <w:szCs w:val="28"/>
        </w:rPr>
        <w:t>Eskalationsmechanismus bei ausbleibender Rückmeldung</w:t>
      </w:r>
    </w:p>
    <w:p w14:paraId="3C69396A" w14:textId="77777777" w:rsidR="00540ED7" w:rsidRDefault="00540ED7">
      <w:pPr>
        <w:numPr>
          <w:ilvl w:val="0"/>
          <w:numId w:val="2"/>
        </w:numPr>
        <w:textAlignment w:val="center"/>
        <w:rPr>
          <w:rFonts w:ascii="Calibri" w:eastAsia="Times New Roman" w:hAnsi="Calibri" w:cs="Calibri"/>
          <w:sz w:val="28"/>
          <w:szCs w:val="28"/>
        </w:rPr>
      </w:pPr>
      <w:r>
        <w:rPr>
          <w:rFonts w:ascii="Calibri" w:eastAsia="Times New Roman" w:hAnsi="Calibri" w:cs="Calibri"/>
          <w:sz w:val="28"/>
          <w:szCs w:val="28"/>
        </w:rPr>
        <w:t>Automatisierte Markierung von Löschkandidaten</w:t>
      </w:r>
    </w:p>
    <w:p w14:paraId="2BCC655C" w14:textId="77777777" w:rsidR="00540ED7" w:rsidRDefault="00540ED7">
      <w:pPr>
        <w:numPr>
          <w:ilvl w:val="0"/>
          <w:numId w:val="2"/>
        </w:numPr>
        <w:textAlignment w:val="center"/>
        <w:rPr>
          <w:rFonts w:ascii="Calibri" w:eastAsia="Times New Roman" w:hAnsi="Calibri" w:cs="Calibri"/>
          <w:sz w:val="28"/>
          <w:szCs w:val="28"/>
        </w:rPr>
      </w:pPr>
      <w:r>
        <w:rPr>
          <w:rFonts w:ascii="Calibri" w:eastAsia="Times New Roman" w:hAnsi="Calibri" w:cs="Calibri"/>
          <w:sz w:val="28"/>
          <w:szCs w:val="28"/>
        </w:rPr>
        <w:t>Zentrale Datenhaltung (SharePoint)</w:t>
      </w:r>
    </w:p>
    <w:p w14:paraId="5B5949B2" w14:textId="77777777" w:rsidR="00540ED7" w:rsidRDefault="00540ED7">
      <w:pPr>
        <w:numPr>
          <w:ilvl w:val="0"/>
          <w:numId w:val="2"/>
        </w:numPr>
        <w:textAlignment w:val="center"/>
        <w:rPr>
          <w:rFonts w:ascii="Calibri" w:eastAsia="Times New Roman" w:hAnsi="Calibri" w:cs="Calibri"/>
          <w:sz w:val="28"/>
          <w:szCs w:val="28"/>
        </w:rPr>
      </w:pPr>
      <w:r>
        <w:rPr>
          <w:rFonts w:ascii="Calibri" w:eastAsia="Times New Roman" w:hAnsi="Calibri" w:cs="Calibri"/>
          <w:sz w:val="28"/>
          <w:szCs w:val="28"/>
        </w:rPr>
        <w:t>Wiederverwendbarkeit und Erweiterbarkeit des Prozesses</w:t>
      </w:r>
    </w:p>
    <w:p w14:paraId="0B6D124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7261D9E5"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Rahmenbedingungen:</w:t>
      </w:r>
    </w:p>
    <w:p w14:paraId="2EF10C52" w14:textId="77777777" w:rsidR="00540ED7" w:rsidRDefault="00540ED7">
      <w:pPr>
        <w:numPr>
          <w:ilvl w:val="0"/>
          <w:numId w:val="3"/>
        </w:numPr>
        <w:textAlignment w:val="center"/>
        <w:rPr>
          <w:rFonts w:ascii="Calibri" w:eastAsia="Times New Roman" w:hAnsi="Calibri" w:cs="Calibri"/>
          <w:sz w:val="28"/>
          <w:szCs w:val="28"/>
        </w:rPr>
      </w:pPr>
      <w:r>
        <w:rPr>
          <w:rFonts w:ascii="Calibri" w:eastAsia="Times New Roman" w:hAnsi="Calibri" w:cs="Calibri"/>
          <w:sz w:val="28"/>
          <w:szCs w:val="28"/>
        </w:rPr>
        <w:t xml:space="preserve">Umsetzung ausschließlich mit M365 Bordmitteln (Power </w:t>
      </w:r>
      <w:proofErr w:type="spellStart"/>
      <w:r>
        <w:rPr>
          <w:rFonts w:ascii="Calibri" w:eastAsia="Times New Roman" w:hAnsi="Calibri" w:cs="Calibri"/>
          <w:sz w:val="28"/>
          <w:szCs w:val="28"/>
        </w:rPr>
        <w:t>Automate</w:t>
      </w:r>
      <w:proofErr w:type="spellEnd"/>
      <w:r>
        <w:rPr>
          <w:rFonts w:ascii="Calibri" w:eastAsia="Times New Roman" w:hAnsi="Calibri" w:cs="Calibri"/>
          <w:sz w:val="28"/>
          <w:szCs w:val="28"/>
        </w:rPr>
        <w:t>, Power Apps, SharePoint)</w:t>
      </w:r>
    </w:p>
    <w:p w14:paraId="70726F71" w14:textId="77777777" w:rsidR="00540ED7" w:rsidRDefault="00540ED7">
      <w:pPr>
        <w:numPr>
          <w:ilvl w:val="0"/>
          <w:numId w:val="3"/>
        </w:numPr>
        <w:textAlignment w:val="center"/>
        <w:rPr>
          <w:rFonts w:ascii="Calibri" w:eastAsia="Times New Roman" w:hAnsi="Calibri" w:cs="Calibri"/>
          <w:sz w:val="28"/>
          <w:szCs w:val="28"/>
        </w:rPr>
      </w:pPr>
      <w:r>
        <w:rPr>
          <w:rFonts w:ascii="Calibri" w:eastAsia="Times New Roman" w:hAnsi="Calibri" w:cs="Calibri"/>
          <w:sz w:val="28"/>
          <w:szCs w:val="28"/>
        </w:rPr>
        <w:t>Keine externe Datenbank</w:t>
      </w:r>
    </w:p>
    <w:p w14:paraId="712A3118" w14:textId="77777777" w:rsidR="00540ED7" w:rsidRDefault="00540ED7">
      <w:pPr>
        <w:numPr>
          <w:ilvl w:val="0"/>
          <w:numId w:val="3"/>
        </w:numPr>
        <w:textAlignment w:val="center"/>
        <w:rPr>
          <w:rFonts w:ascii="Calibri" w:eastAsia="Times New Roman" w:hAnsi="Calibri" w:cs="Calibri"/>
          <w:sz w:val="28"/>
          <w:szCs w:val="28"/>
        </w:rPr>
      </w:pPr>
      <w:r>
        <w:rPr>
          <w:rFonts w:ascii="Calibri" w:eastAsia="Times New Roman" w:hAnsi="Calibri" w:cs="Calibri"/>
          <w:sz w:val="28"/>
          <w:szCs w:val="28"/>
        </w:rPr>
        <w:t>Begrenzte Entwicklungszeit (~8h) → Fokus auf pragmatischen MVP</w:t>
      </w:r>
    </w:p>
    <w:p w14:paraId="7AAA470C" w14:textId="77777777" w:rsidR="00540ED7" w:rsidRDefault="00540ED7">
      <w:pPr>
        <w:pStyle w:val="StandardWeb"/>
        <w:spacing w:before="0" w:beforeAutospacing="0" w:after="0" w:afterAutospacing="0" w:line="300" w:lineRule="atLeast"/>
        <w:rPr>
          <w:rFonts w:ascii="Calibri" w:hAnsi="Calibri" w:cs="Calibri"/>
          <w:sz w:val="22"/>
          <w:szCs w:val="22"/>
        </w:rPr>
      </w:pPr>
      <w:r>
        <w:rPr>
          <w:rFonts w:ascii="Calibri" w:hAnsi="Calibri" w:cs="Calibri"/>
          <w:sz w:val="22"/>
          <w:szCs w:val="22"/>
        </w:rPr>
        <w:t> </w:t>
      </w:r>
    </w:p>
    <w:p w14:paraId="717495C3" w14:textId="77777777" w:rsidR="00540ED7" w:rsidRDefault="00540ED7">
      <w:pPr>
        <w:pStyle w:val="StandardWeb"/>
        <w:spacing w:before="0" w:beforeAutospacing="0" w:after="0" w:afterAutospacing="0"/>
        <w:rPr>
          <w:rFonts w:ascii="Calibri" w:hAnsi="Calibri" w:cs="Calibri"/>
          <w:sz w:val="36"/>
          <w:szCs w:val="36"/>
        </w:rPr>
      </w:pPr>
      <w:r>
        <w:rPr>
          <w:rFonts w:ascii="Calibri" w:hAnsi="Calibri" w:cs="Calibri"/>
          <w:b/>
          <w:bCs/>
          <w:sz w:val="36"/>
          <w:szCs w:val="36"/>
        </w:rPr>
        <w:t>A – Action</w:t>
      </w:r>
    </w:p>
    <w:p w14:paraId="20A2442A"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Zur Umsetzung wurde eine klare Systemarchitektur definiert:</w:t>
      </w:r>
    </w:p>
    <w:p w14:paraId="0C1DCF8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6EAE764E" w14:textId="77777777" w:rsidR="00540ED7" w:rsidRDefault="00540ED7">
      <w:pPr>
        <w:pStyle w:val="StandardWeb"/>
        <w:spacing w:before="0" w:beforeAutospacing="0" w:after="0" w:afterAutospacing="0"/>
        <w:rPr>
          <w:rFonts w:ascii="Calibri" w:hAnsi="Calibri" w:cs="Calibri"/>
          <w:sz w:val="32"/>
          <w:szCs w:val="32"/>
        </w:rPr>
      </w:pPr>
      <w:r>
        <w:rPr>
          <w:rFonts w:ascii="Calibri" w:hAnsi="Calibri" w:cs="Calibri"/>
          <w:b/>
          <w:bCs/>
          <w:sz w:val="32"/>
          <w:szCs w:val="32"/>
        </w:rPr>
        <w:t>1. Datenbasis</w:t>
      </w:r>
    </w:p>
    <w:p w14:paraId="35FD8480" w14:textId="77777777" w:rsidR="00540ED7" w:rsidRDefault="00540ED7">
      <w:pPr>
        <w:numPr>
          <w:ilvl w:val="0"/>
          <w:numId w:val="4"/>
        </w:numPr>
        <w:textAlignment w:val="center"/>
        <w:rPr>
          <w:rFonts w:ascii="Calibri" w:eastAsia="Times New Roman" w:hAnsi="Calibri" w:cs="Calibri"/>
          <w:sz w:val="28"/>
          <w:szCs w:val="28"/>
        </w:rPr>
      </w:pPr>
      <w:r>
        <w:rPr>
          <w:rFonts w:ascii="Calibri" w:eastAsia="Times New Roman" w:hAnsi="Calibri" w:cs="Calibri"/>
          <w:sz w:val="28"/>
          <w:szCs w:val="28"/>
        </w:rPr>
        <w:t>Aufbau einer SharePoint-Liste als zentrale Steuerungsinstanz</w:t>
      </w:r>
    </w:p>
    <w:p w14:paraId="59D0E735" w14:textId="77777777" w:rsidR="00540ED7" w:rsidRDefault="00540ED7">
      <w:pPr>
        <w:numPr>
          <w:ilvl w:val="0"/>
          <w:numId w:val="4"/>
        </w:numPr>
        <w:textAlignment w:val="center"/>
        <w:rPr>
          <w:rFonts w:ascii="Calibri" w:eastAsia="Times New Roman" w:hAnsi="Calibri" w:cs="Calibri"/>
          <w:sz w:val="28"/>
          <w:szCs w:val="28"/>
        </w:rPr>
      </w:pPr>
      <w:r>
        <w:rPr>
          <w:rFonts w:ascii="Calibri" w:eastAsia="Times New Roman" w:hAnsi="Calibri" w:cs="Calibri"/>
          <w:sz w:val="28"/>
          <w:szCs w:val="28"/>
        </w:rPr>
        <w:t>Definition relevanter Felder (User, System, Status, Inventurdatum, Fristen)</w:t>
      </w:r>
    </w:p>
    <w:p w14:paraId="3E42CBBF" w14:textId="77777777" w:rsidR="00540ED7" w:rsidRDefault="00540ED7">
      <w:pPr>
        <w:numPr>
          <w:ilvl w:val="0"/>
          <w:numId w:val="4"/>
        </w:numPr>
        <w:textAlignment w:val="center"/>
        <w:rPr>
          <w:rFonts w:ascii="Calibri" w:eastAsia="Times New Roman" w:hAnsi="Calibri" w:cs="Calibri"/>
          <w:sz w:val="28"/>
          <w:szCs w:val="28"/>
        </w:rPr>
      </w:pPr>
      <w:r>
        <w:rPr>
          <w:rFonts w:ascii="Calibri" w:eastAsia="Times New Roman" w:hAnsi="Calibri" w:cs="Calibri"/>
          <w:sz w:val="28"/>
          <w:szCs w:val="28"/>
        </w:rPr>
        <w:t>Berechtigungskonzept (Admin vs. Leserollen)</w:t>
      </w:r>
    </w:p>
    <w:p w14:paraId="238F430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4A0AC81E" w14:textId="77777777" w:rsidR="00540ED7" w:rsidRDefault="00540ED7">
      <w:pPr>
        <w:pStyle w:val="StandardWeb"/>
        <w:spacing w:before="0" w:beforeAutospacing="0" w:after="0" w:afterAutospacing="0"/>
        <w:rPr>
          <w:rFonts w:ascii="Calibri" w:hAnsi="Calibri" w:cs="Calibri"/>
          <w:sz w:val="32"/>
          <w:szCs w:val="32"/>
        </w:rPr>
      </w:pPr>
      <w:r>
        <w:rPr>
          <w:rFonts w:ascii="Calibri" w:hAnsi="Calibri" w:cs="Calibri"/>
          <w:b/>
          <w:bCs/>
          <w:sz w:val="32"/>
          <w:szCs w:val="32"/>
        </w:rPr>
        <w:lastRenderedPageBreak/>
        <w:t>2. Eingabelogik</w:t>
      </w:r>
    </w:p>
    <w:p w14:paraId="1AAC14AC" w14:textId="77777777" w:rsidR="00540ED7" w:rsidRDefault="00540ED7">
      <w:pPr>
        <w:numPr>
          <w:ilvl w:val="0"/>
          <w:numId w:val="5"/>
        </w:numPr>
        <w:textAlignment w:val="center"/>
        <w:rPr>
          <w:rFonts w:ascii="Calibri" w:eastAsia="Times New Roman" w:hAnsi="Calibri" w:cs="Calibri"/>
          <w:sz w:val="28"/>
          <w:szCs w:val="28"/>
        </w:rPr>
      </w:pPr>
      <w:r>
        <w:rPr>
          <w:rFonts w:ascii="Calibri" w:eastAsia="Times New Roman" w:hAnsi="Calibri" w:cs="Calibri"/>
          <w:sz w:val="28"/>
          <w:szCs w:val="28"/>
        </w:rPr>
        <w:t>Entwicklung einer Power App zur strukturierten Datenerfassung</w:t>
      </w:r>
    </w:p>
    <w:p w14:paraId="56A1C1EE" w14:textId="77777777" w:rsidR="00540ED7" w:rsidRDefault="00540ED7">
      <w:pPr>
        <w:numPr>
          <w:ilvl w:val="0"/>
          <w:numId w:val="5"/>
        </w:numPr>
        <w:textAlignment w:val="center"/>
        <w:rPr>
          <w:rFonts w:ascii="Calibri" w:eastAsia="Times New Roman" w:hAnsi="Calibri" w:cs="Calibri"/>
          <w:sz w:val="28"/>
          <w:szCs w:val="28"/>
        </w:rPr>
      </w:pPr>
      <w:r>
        <w:rPr>
          <w:rFonts w:ascii="Calibri" w:eastAsia="Times New Roman" w:hAnsi="Calibri" w:cs="Calibri"/>
          <w:sz w:val="28"/>
          <w:szCs w:val="28"/>
        </w:rPr>
        <w:t>Automatisierung von Standardwerten (z. B. Inventurdatum = heute + 365 Tage)</w:t>
      </w:r>
    </w:p>
    <w:p w14:paraId="1699B130" w14:textId="77777777" w:rsidR="00540ED7" w:rsidRDefault="00540ED7">
      <w:pPr>
        <w:numPr>
          <w:ilvl w:val="0"/>
          <w:numId w:val="5"/>
        </w:numPr>
        <w:textAlignment w:val="center"/>
        <w:rPr>
          <w:rFonts w:ascii="Calibri" w:eastAsia="Times New Roman" w:hAnsi="Calibri" w:cs="Calibri"/>
          <w:sz w:val="28"/>
          <w:szCs w:val="28"/>
        </w:rPr>
      </w:pPr>
      <w:r>
        <w:rPr>
          <w:rFonts w:ascii="Calibri" w:eastAsia="Times New Roman" w:hAnsi="Calibri" w:cs="Calibri"/>
          <w:sz w:val="28"/>
          <w:szCs w:val="28"/>
        </w:rPr>
        <w:t>Validierungsmechanismen (z. B. Pflichtfelder, UI-Logik)</w:t>
      </w:r>
    </w:p>
    <w:p w14:paraId="212F3D3B"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2C4CBC27" w14:textId="77777777" w:rsidR="00540ED7" w:rsidRDefault="00540ED7">
      <w:pPr>
        <w:pStyle w:val="StandardWeb"/>
        <w:spacing w:before="0" w:beforeAutospacing="0" w:after="0" w:afterAutospacing="0"/>
        <w:rPr>
          <w:rFonts w:ascii="Calibri" w:hAnsi="Calibri" w:cs="Calibri"/>
          <w:sz w:val="32"/>
          <w:szCs w:val="32"/>
        </w:rPr>
      </w:pPr>
      <w:r>
        <w:rPr>
          <w:rFonts w:ascii="Calibri" w:hAnsi="Calibri" w:cs="Calibri"/>
          <w:b/>
          <w:bCs/>
          <w:sz w:val="32"/>
          <w:szCs w:val="32"/>
        </w:rPr>
        <w:t xml:space="preserve">3. Prozessautomatisierung (Power </w:t>
      </w:r>
      <w:proofErr w:type="spellStart"/>
      <w:r>
        <w:rPr>
          <w:rFonts w:ascii="Calibri" w:hAnsi="Calibri" w:cs="Calibri"/>
          <w:b/>
          <w:bCs/>
          <w:sz w:val="32"/>
          <w:szCs w:val="32"/>
        </w:rPr>
        <w:t>Automate</w:t>
      </w:r>
      <w:proofErr w:type="spellEnd"/>
      <w:r>
        <w:rPr>
          <w:rFonts w:ascii="Calibri" w:hAnsi="Calibri" w:cs="Calibri"/>
          <w:b/>
          <w:bCs/>
          <w:sz w:val="32"/>
          <w:szCs w:val="32"/>
        </w:rPr>
        <w:t>)</w:t>
      </w:r>
    </w:p>
    <w:p w14:paraId="16DAF518"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Aufbau mehrerer spezialisierter Flows:</w:t>
      </w:r>
    </w:p>
    <w:p w14:paraId="68F953C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40103D75"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a) Inventur-Flow</w:t>
      </w:r>
    </w:p>
    <w:p w14:paraId="4A127982" w14:textId="77777777" w:rsidR="00540ED7" w:rsidRDefault="00540ED7">
      <w:pPr>
        <w:numPr>
          <w:ilvl w:val="0"/>
          <w:numId w:val="6"/>
        </w:numPr>
        <w:textAlignment w:val="center"/>
        <w:rPr>
          <w:rFonts w:ascii="Calibri" w:eastAsia="Times New Roman" w:hAnsi="Calibri" w:cs="Calibri"/>
          <w:sz w:val="28"/>
          <w:szCs w:val="28"/>
        </w:rPr>
      </w:pPr>
      <w:r>
        <w:rPr>
          <w:rFonts w:ascii="Calibri" w:eastAsia="Times New Roman" w:hAnsi="Calibri" w:cs="Calibri"/>
          <w:sz w:val="28"/>
          <w:szCs w:val="28"/>
        </w:rPr>
        <w:t>Zeitgesteuerter Trigger</w:t>
      </w:r>
    </w:p>
    <w:p w14:paraId="41CC5F6C" w14:textId="77777777" w:rsidR="00540ED7" w:rsidRDefault="00540ED7">
      <w:pPr>
        <w:numPr>
          <w:ilvl w:val="0"/>
          <w:numId w:val="6"/>
        </w:numPr>
        <w:textAlignment w:val="center"/>
        <w:rPr>
          <w:rFonts w:ascii="Calibri" w:eastAsia="Times New Roman" w:hAnsi="Calibri" w:cs="Calibri"/>
          <w:sz w:val="28"/>
          <w:szCs w:val="28"/>
        </w:rPr>
      </w:pPr>
      <w:r>
        <w:rPr>
          <w:rFonts w:ascii="Calibri" w:eastAsia="Times New Roman" w:hAnsi="Calibri" w:cs="Calibri"/>
          <w:sz w:val="28"/>
          <w:szCs w:val="28"/>
        </w:rPr>
        <w:t>Identifikation relevanter Datensätze</w:t>
      </w:r>
    </w:p>
    <w:p w14:paraId="58757AFD" w14:textId="77777777" w:rsidR="00540ED7" w:rsidRDefault="00540ED7">
      <w:pPr>
        <w:numPr>
          <w:ilvl w:val="0"/>
          <w:numId w:val="6"/>
        </w:numPr>
        <w:textAlignment w:val="center"/>
        <w:rPr>
          <w:rFonts w:ascii="Calibri" w:eastAsia="Times New Roman" w:hAnsi="Calibri" w:cs="Calibri"/>
          <w:sz w:val="28"/>
          <w:szCs w:val="28"/>
        </w:rPr>
      </w:pPr>
      <w:r>
        <w:rPr>
          <w:rFonts w:ascii="Calibri" w:eastAsia="Times New Roman" w:hAnsi="Calibri" w:cs="Calibri"/>
          <w:sz w:val="28"/>
          <w:szCs w:val="28"/>
        </w:rPr>
        <w:t>Versand von Genehmigungs-E-Mails mit Ja/Nein-Option</w:t>
      </w:r>
    </w:p>
    <w:p w14:paraId="2DFC2410" w14:textId="77777777" w:rsidR="00540ED7" w:rsidRDefault="00540ED7">
      <w:pPr>
        <w:numPr>
          <w:ilvl w:val="0"/>
          <w:numId w:val="6"/>
        </w:numPr>
        <w:textAlignment w:val="center"/>
        <w:rPr>
          <w:rFonts w:ascii="Calibri" w:eastAsia="Times New Roman" w:hAnsi="Calibri" w:cs="Calibri"/>
          <w:sz w:val="28"/>
          <w:szCs w:val="28"/>
        </w:rPr>
      </w:pPr>
      <w:r>
        <w:rPr>
          <w:rFonts w:ascii="Calibri" w:eastAsia="Times New Roman" w:hAnsi="Calibri" w:cs="Calibri"/>
          <w:sz w:val="28"/>
          <w:szCs w:val="28"/>
        </w:rPr>
        <w:t>Statusmanagement („Aktiv“ → „im Prozess“ → „Offen“)</w:t>
      </w:r>
    </w:p>
    <w:p w14:paraId="3D003FB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4D9961BD"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b) Eskalations-Flow</w:t>
      </w:r>
    </w:p>
    <w:p w14:paraId="10477F15" w14:textId="77777777" w:rsidR="00540ED7" w:rsidRDefault="00540ED7">
      <w:pPr>
        <w:numPr>
          <w:ilvl w:val="0"/>
          <w:numId w:val="7"/>
        </w:numPr>
        <w:textAlignment w:val="center"/>
        <w:rPr>
          <w:rFonts w:ascii="Calibri" w:eastAsia="Times New Roman" w:hAnsi="Calibri" w:cs="Calibri"/>
          <w:sz w:val="28"/>
          <w:szCs w:val="28"/>
        </w:rPr>
      </w:pPr>
      <w:r>
        <w:rPr>
          <w:rFonts w:ascii="Calibri" w:eastAsia="Times New Roman" w:hAnsi="Calibri" w:cs="Calibri"/>
          <w:sz w:val="28"/>
          <w:szCs w:val="28"/>
        </w:rPr>
        <w:t>Überwachung von Fristen</w:t>
      </w:r>
    </w:p>
    <w:p w14:paraId="21E2FFEE" w14:textId="77777777" w:rsidR="00540ED7" w:rsidRDefault="00540ED7">
      <w:pPr>
        <w:numPr>
          <w:ilvl w:val="0"/>
          <w:numId w:val="7"/>
        </w:numPr>
        <w:textAlignment w:val="center"/>
        <w:rPr>
          <w:rFonts w:ascii="Calibri" w:eastAsia="Times New Roman" w:hAnsi="Calibri" w:cs="Calibri"/>
          <w:sz w:val="28"/>
          <w:szCs w:val="28"/>
        </w:rPr>
      </w:pPr>
      <w:r>
        <w:rPr>
          <w:rFonts w:ascii="Calibri" w:eastAsia="Times New Roman" w:hAnsi="Calibri" w:cs="Calibri"/>
          <w:sz w:val="28"/>
          <w:szCs w:val="28"/>
        </w:rPr>
        <w:t>Versand von Erinnerungsmails</w:t>
      </w:r>
    </w:p>
    <w:p w14:paraId="1C8102E3" w14:textId="77777777" w:rsidR="00540ED7" w:rsidRDefault="00540ED7">
      <w:pPr>
        <w:numPr>
          <w:ilvl w:val="0"/>
          <w:numId w:val="7"/>
        </w:numPr>
        <w:textAlignment w:val="center"/>
        <w:rPr>
          <w:rFonts w:ascii="Calibri" w:eastAsia="Times New Roman" w:hAnsi="Calibri" w:cs="Calibri"/>
          <w:sz w:val="28"/>
          <w:szCs w:val="28"/>
        </w:rPr>
      </w:pPr>
      <w:r>
        <w:rPr>
          <w:rFonts w:ascii="Calibri" w:eastAsia="Times New Roman" w:hAnsi="Calibri" w:cs="Calibri"/>
          <w:sz w:val="28"/>
          <w:szCs w:val="28"/>
        </w:rPr>
        <w:t>Handling von Timeouts</w:t>
      </w:r>
    </w:p>
    <w:p w14:paraId="1C58858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B063A79"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b/>
          <w:bCs/>
          <w:sz w:val="28"/>
          <w:szCs w:val="28"/>
        </w:rPr>
        <w:t>c) Lösch-Flow</w:t>
      </w:r>
    </w:p>
    <w:p w14:paraId="08FDE590" w14:textId="77777777" w:rsidR="00540ED7" w:rsidRDefault="00540ED7">
      <w:pPr>
        <w:numPr>
          <w:ilvl w:val="0"/>
          <w:numId w:val="8"/>
        </w:numPr>
        <w:textAlignment w:val="center"/>
        <w:rPr>
          <w:rFonts w:ascii="Calibri" w:eastAsia="Times New Roman" w:hAnsi="Calibri" w:cs="Calibri"/>
          <w:sz w:val="28"/>
          <w:szCs w:val="28"/>
        </w:rPr>
      </w:pPr>
      <w:r>
        <w:rPr>
          <w:rFonts w:ascii="Calibri" w:eastAsia="Times New Roman" w:hAnsi="Calibri" w:cs="Calibri"/>
          <w:sz w:val="28"/>
          <w:szCs w:val="28"/>
        </w:rPr>
        <w:t>Automatische Markierung von Accounts ohne Rückmeldung</w:t>
      </w:r>
    </w:p>
    <w:p w14:paraId="0F5C823C" w14:textId="77777777" w:rsidR="00540ED7" w:rsidRDefault="00540ED7">
      <w:pPr>
        <w:numPr>
          <w:ilvl w:val="0"/>
          <w:numId w:val="8"/>
        </w:numPr>
        <w:textAlignment w:val="center"/>
        <w:rPr>
          <w:rFonts w:ascii="Calibri" w:eastAsia="Times New Roman" w:hAnsi="Calibri" w:cs="Calibri"/>
          <w:sz w:val="28"/>
          <w:szCs w:val="28"/>
        </w:rPr>
      </w:pPr>
      <w:r>
        <w:rPr>
          <w:rFonts w:ascii="Calibri" w:eastAsia="Times New Roman" w:hAnsi="Calibri" w:cs="Calibri"/>
          <w:sz w:val="28"/>
          <w:szCs w:val="28"/>
        </w:rPr>
        <w:t>Information an Key User</w:t>
      </w:r>
    </w:p>
    <w:p w14:paraId="6AFCDEC2" w14:textId="77777777" w:rsidR="00540ED7" w:rsidRDefault="00540ED7">
      <w:pPr>
        <w:numPr>
          <w:ilvl w:val="0"/>
          <w:numId w:val="8"/>
        </w:numPr>
        <w:textAlignment w:val="center"/>
        <w:rPr>
          <w:rFonts w:ascii="Calibri" w:eastAsia="Times New Roman" w:hAnsi="Calibri" w:cs="Calibri"/>
          <w:sz w:val="28"/>
          <w:szCs w:val="28"/>
        </w:rPr>
      </w:pPr>
      <w:r>
        <w:rPr>
          <w:rFonts w:ascii="Calibri" w:eastAsia="Times New Roman" w:hAnsi="Calibri" w:cs="Calibri"/>
          <w:sz w:val="28"/>
          <w:szCs w:val="28"/>
        </w:rPr>
        <w:t>Vorbereitung manueller Löschung</w:t>
      </w:r>
    </w:p>
    <w:p w14:paraId="01FAA3B4" w14:textId="77777777" w:rsidR="00540ED7" w:rsidRDefault="00540ED7">
      <w:pPr>
        <w:numPr>
          <w:ilvl w:val="0"/>
          <w:numId w:val="8"/>
        </w:numPr>
        <w:textAlignment w:val="center"/>
        <w:rPr>
          <w:rFonts w:ascii="Calibri" w:eastAsia="Times New Roman" w:hAnsi="Calibri" w:cs="Calibri"/>
          <w:sz w:val="28"/>
          <w:szCs w:val="28"/>
        </w:rPr>
      </w:pPr>
      <w:r>
        <w:rPr>
          <w:rFonts w:ascii="Calibri" w:eastAsia="Times New Roman" w:hAnsi="Calibri" w:cs="Calibri"/>
          <w:sz w:val="28"/>
          <w:szCs w:val="28"/>
        </w:rPr>
        <w:t>Rückmeldung an System (Bereinigung + Info an User)</w:t>
      </w:r>
    </w:p>
    <w:p w14:paraId="0766E12C"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0D911FB" w14:textId="77777777" w:rsidR="00540ED7" w:rsidRDefault="00540ED7">
      <w:pPr>
        <w:pStyle w:val="StandardWeb"/>
        <w:spacing w:before="0" w:beforeAutospacing="0" w:after="0" w:afterAutospacing="0"/>
        <w:rPr>
          <w:rFonts w:ascii="Calibri" w:hAnsi="Calibri" w:cs="Calibri"/>
          <w:sz w:val="32"/>
          <w:szCs w:val="32"/>
        </w:rPr>
      </w:pPr>
      <w:r>
        <w:rPr>
          <w:rFonts w:ascii="Calibri" w:hAnsi="Calibri" w:cs="Calibri"/>
          <w:b/>
          <w:bCs/>
          <w:sz w:val="32"/>
          <w:szCs w:val="32"/>
        </w:rPr>
        <w:t>4. Technische Optimierungen</w:t>
      </w:r>
    </w:p>
    <w:p w14:paraId="72938F1B" w14:textId="77777777" w:rsidR="00540ED7" w:rsidRDefault="00540ED7">
      <w:pPr>
        <w:numPr>
          <w:ilvl w:val="0"/>
          <w:numId w:val="9"/>
        </w:numPr>
        <w:textAlignment w:val="center"/>
        <w:rPr>
          <w:rFonts w:ascii="Calibri" w:eastAsia="Times New Roman" w:hAnsi="Calibri" w:cs="Calibri"/>
          <w:sz w:val="28"/>
          <w:szCs w:val="28"/>
        </w:rPr>
      </w:pPr>
      <w:r>
        <w:rPr>
          <w:rFonts w:ascii="Calibri" w:eastAsia="Times New Roman" w:hAnsi="Calibri" w:cs="Calibri"/>
          <w:sz w:val="28"/>
          <w:szCs w:val="28"/>
        </w:rPr>
        <w:t>Parallelisierung (bis zu 50 Genehmigungen gleichzeitig)</w:t>
      </w:r>
    </w:p>
    <w:p w14:paraId="21E5F3F6" w14:textId="77777777" w:rsidR="00540ED7" w:rsidRDefault="00540ED7">
      <w:pPr>
        <w:numPr>
          <w:ilvl w:val="0"/>
          <w:numId w:val="9"/>
        </w:numPr>
        <w:textAlignment w:val="center"/>
        <w:rPr>
          <w:rFonts w:ascii="Calibri" w:eastAsia="Times New Roman" w:hAnsi="Calibri" w:cs="Calibri"/>
          <w:sz w:val="28"/>
          <w:szCs w:val="28"/>
        </w:rPr>
      </w:pPr>
      <w:r>
        <w:rPr>
          <w:rFonts w:ascii="Calibri" w:eastAsia="Times New Roman" w:hAnsi="Calibri" w:cs="Calibri"/>
          <w:sz w:val="28"/>
          <w:szCs w:val="28"/>
        </w:rPr>
        <w:t>Sicherung gegen Doppelverarbeitung (Statuswechsel)</w:t>
      </w:r>
    </w:p>
    <w:p w14:paraId="0DCCEAE1" w14:textId="77777777" w:rsidR="00540ED7" w:rsidRDefault="00540ED7">
      <w:pPr>
        <w:numPr>
          <w:ilvl w:val="0"/>
          <w:numId w:val="9"/>
        </w:numPr>
        <w:textAlignment w:val="center"/>
        <w:rPr>
          <w:rFonts w:ascii="Calibri" w:eastAsia="Times New Roman" w:hAnsi="Calibri" w:cs="Calibri"/>
          <w:sz w:val="28"/>
          <w:szCs w:val="28"/>
        </w:rPr>
      </w:pPr>
      <w:r>
        <w:rPr>
          <w:rFonts w:ascii="Calibri" w:eastAsia="Times New Roman" w:hAnsi="Calibri" w:cs="Calibri"/>
          <w:sz w:val="28"/>
          <w:szCs w:val="28"/>
        </w:rPr>
        <w:t>Fehleranalyse bei automatischen Schleifen (</w:t>
      </w:r>
      <w:proofErr w:type="spellStart"/>
      <w:r>
        <w:rPr>
          <w:rFonts w:ascii="Calibri" w:eastAsia="Times New Roman" w:hAnsi="Calibri" w:cs="Calibri"/>
          <w:sz w:val="28"/>
          <w:szCs w:val="28"/>
        </w:rPr>
        <w:t>ForEach</w:t>
      </w:r>
      <w:proofErr w:type="spellEnd"/>
      <w:r>
        <w:rPr>
          <w:rFonts w:ascii="Calibri" w:eastAsia="Times New Roman" w:hAnsi="Calibri" w:cs="Calibri"/>
          <w:sz w:val="28"/>
          <w:szCs w:val="28"/>
        </w:rPr>
        <w:t>-Problematik)</w:t>
      </w:r>
    </w:p>
    <w:p w14:paraId="095B6A4C" w14:textId="77777777" w:rsidR="00540ED7" w:rsidRDefault="00540ED7">
      <w:pPr>
        <w:numPr>
          <w:ilvl w:val="0"/>
          <w:numId w:val="9"/>
        </w:numPr>
        <w:textAlignment w:val="center"/>
        <w:rPr>
          <w:rFonts w:ascii="Calibri" w:eastAsia="Times New Roman" w:hAnsi="Calibri" w:cs="Calibri"/>
          <w:sz w:val="28"/>
          <w:szCs w:val="28"/>
        </w:rPr>
      </w:pPr>
      <w:r>
        <w:rPr>
          <w:rFonts w:ascii="Calibri" w:eastAsia="Times New Roman" w:hAnsi="Calibri" w:cs="Calibri"/>
          <w:sz w:val="28"/>
          <w:szCs w:val="28"/>
        </w:rPr>
        <w:t>Anpassung von Deadlines und Laufzeiten</w:t>
      </w:r>
    </w:p>
    <w:p w14:paraId="13098DB3" w14:textId="77777777" w:rsidR="00540ED7" w:rsidRDefault="00540ED7">
      <w:pPr>
        <w:numPr>
          <w:ilvl w:val="0"/>
          <w:numId w:val="9"/>
        </w:numPr>
        <w:textAlignment w:val="center"/>
        <w:rPr>
          <w:rFonts w:ascii="Calibri" w:eastAsia="Times New Roman" w:hAnsi="Calibri" w:cs="Calibri"/>
          <w:sz w:val="28"/>
          <w:szCs w:val="28"/>
        </w:rPr>
      </w:pPr>
      <w:r>
        <w:rPr>
          <w:rFonts w:ascii="Calibri" w:eastAsia="Times New Roman" w:hAnsi="Calibri" w:cs="Calibri"/>
          <w:sz w:val="28"/>
          <w:szCs w:val="28"/>
        </w:rPr>
        <w:t>Handling von Edge Cases (Spam, Antwortkommentare etc.)</w:t>
      </w:r>
    </w:p>
    <w:p w14:paraId="708DC652"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09FE1DC5" w14:textId="77777777" w:rsidR="00540ED7" w:rsidRDefault="00540ED7">
      <w:pPr>
        <w:pStyle w:val="StandardWeb"/>
        <w:spacing w:before="0" w:beforeAutospacing="0" w:after="0" w:afterAutospacing="0"/>
        <w:rPr>
          <w:rFonts w:ascii="Calibri" w:hAnsi="Calibri" w:cs="Calibri"/>
          <w:sz w:val="32"/>
          <w:szCs w:val="32"/>
        </w:rPr>
      </w:pPr>
      <w:r>
        <w:rPr>
          <w:rFonts w:ascii="Calibri" w:hAnsi="Calibri" w:cs="Calibri"/>
          <w:b/>
          <w:bCs/>
          <w:sz w:val="32"/>
          <w:szCs w:val="32"/>
        </w:rPr>
        <w:t>5. Iteratives Vorgehen</w:t>
      </w:r>
    </w:p>
    <w:p w14:paraId="74C8CA48" w14:textId="77777777" w:rsidR="00540ED7" w:rsidRDefault="00540ED7">
      <w:pPr>
        <w:numPr>
          <w:ilvl w:val="0"/>
          <w:numId w:val="10"/>
        </w:numPr>
        <w:textAlignment w:val="center"/>
        <w:rPr>
          <w:rFonts w:ascii="Calibri" w:eastAsia="Times New Roman" w:hAnsi="Calibri" w:cs="Calibri"/>
          <w:sz w:val="28"/>
          <w:szCs w:val="28"/>
        </w:rPr>
      </w:pPr>
      <w:r>
        <w:rPr>
          <w:rFonts w:ascii="Calibri" w:eastAsia="Times New Roman" w:hAnsi="Calibri" w:cs="Calibri"/>
          <w:sz w:val="28"/>
          <w:szCs w:val="28"/>
        </w:rPr>
        <w:t xml:space="preserve">Schrittweise Entwicklung mit direktem </w:t>
      </w:r>
      <w:proofErr w:type="spellStart"/>
      <w:r>
        <w:rPr>
          <w:rFonts w:ascii="Calibri" w:eastAsia="Times New Roman" w:hAnsi="Calibri" w:cs="Calibri"/>
          <w:sz w:val="28"/>
          <w:szCs w:val="28"/>
        </w:rPr>
        <w:t>Testing</w:t>
      </w:r>
      <w:proofErr w:type="spellEnd"/>
    </w:p>
    <w:p w14:paraId="56052371" w14:textId="77777777" w:rsidR="00540ED7" w:rsidRDefault="00540ED7">
      <w:pPr>
        <w:numPr>
          <w:ilvl w:val="0"/>
          <w:numId w:val="10"/>
        </w:numPr>
        <w:textAlignment w:val="center"/>
        <w:rPr>
          <w:rFonts w:ascii="Calibri" w:eastAsia="Times New Roman" w:hAnsi="Calibri" w:cs="Calibri"/>
          <w:sz w:val="28"/>
          <w:szCs w:val="28"/>
        </w:rPr>
      </w:pPr>
      <w:r>
        <w:rPr>
          <w:rFonts w:ascii="Calibri" w:eastAsia="Times New Roman" w:hAnsi="Calibri" w:cs="Calibri"/>
          <w:sz w:val="28"/>
          <w:szCs w:val="28"/>
        </w:rPr>
        <w:t xml:space="preserve">Kontinuierliche Anpassung (z. B. Fristen, Logikfehler, </w:t>
      </w:r>
      <w:proofErr w:type="spellStart"/>
      <w:r>
        <w:rPr>
          <w:rFonts w:ascii="Calibri" w:eastAsia="Times New Roman" w:hAnsi="Calibri" w:cs="Calibri"/>
          <w:sz w:val="28"/>
          <w:szCs w:val="28"/>
        </w:rPr>
        <w:t>Flowstruktur</w:t>
      </w:r>
      <w:proofErr w:type="spellEnd"/>
      <w:r>
        <w:rPr>
          <w:rFonts w:ascii="Calibri" w:eastAsia="Times New Roman" w:hAnsi="Calibri" w:cs="Calibri"/>
          <w:sz w:val="28"/>
          <w:szCs w:val="28"/>
        </w:rPr>
        <w:t>)</w:t>
      </w:r>
    </w:p>
    <w:p w14:paraId="1E2D867C" w14:textId="77777777" w:rsidR="00540ED7" w:rsidRDefault="00540ED7">
      <w:pPr>
        <w:numPr>
          <w:ilvl w:val="0"/>
          <w:numId w:val="10"/>
        </w:numPr>
        <w:textAlignment w:val="center"/>
        <w:rPr>
          <w:rFonts w:ascii="Calibri" w:eastAsia="Times New Roman" w:hAnsi="Calibri" w:cs="Calibri"/>
          <w:sz w:val="28"/>
          <w:szCs w:val="28"/>
        </w:rPr>
      </w:pPr>
      <w:r>
        <w:rPr>
          <w:rFonts w:ascii="Calibri" w:eastAsia="Times New Roman" w:hAnsi="Calibri" w:cs="Calibri"/>
          <w:sz w:val="28"/>
          <w:szCs w:val="28"/>
        </w:rPr>
        <w:t>Fokus auf funktionierenden End-</w:t>
      </w:r>
      <w:proofErr w:type="spellStart"/>
      <w:r>
        <w:rPr>
          <w:rFonts w:ascii="Calibri" w:eastAsia="Times New Roman" w:hAnsi="Calibri" w:cs="Calibri"/>
          <w:sz w:val="28"/>
          <w:szCs w:val="28"/>
        </w:rPr>
        <w:t>to</w:t>
      </w:r>
      <w:proofErr w:type="spellEnd"/>
      <w:r>
        <w:rPr>
          <w:rFonts w:ascii="Calibri" w:eastAsia="Times New Roman" w:hAnsi="Calibri" w:cs="Calibri"/>
          <w:sz w:val="28"/>
          <w:szCs w:val="28"/>
        </w:rPr>
        <w:t>-End-Prozess statt Perfektion</w:t>
      </w:r>
    </w:p>
    <w:p w14:paraId="538D141E" w14:textId="77777777" w:rsidR="00540ED7" w:rsidRDefault="00540ED7">
      <w:pPr>
        <w:pStyle w:val="StandardWeb"/>
        <w:spacing w:before="0" w:beforeAutospacing="0" w:after="0" w:afterAutospacing="0" w:line="300" w:lineRule="atLeast"/>
        <w:rPr>
          <w:rFonts w:ascii="Calibri" w:hAnsi="Calibri" w:cs="Calibri"/>
          <w:sz w:val="22"/>
          <w:szCs w:val="22"/>
        </w:rPr>
      </w:pPr>
      <w:r>
        <w:rPr>
          <w:rFonts w:ascii="Calibri" w:hAnsi="Calibri" w:cs="Calibri"/>
          <w:sz w:val="22"/>
          <w:szCs w:val="22"/>
        </w:rPr>
        <w:t> </w:t>
      </w:r>
    </w:p>
    <w:p w14:paraId="6649B144" w14:textId="77777777" w:rsidR="00540ED7" w:rsidRDefault="00540ED7">
      <w:pPr>
        <w:pStyle w:val="StandardWeb"/>
        <w:spacing w:before="0" w:beforeAutospacing="0" w:after="0" w:afterAutospacing="0"/>
        <w:rPr>
          <w:rFonts w:ascii="Calibri" w:hAnsi="Calibri" w:cs="Calibri"/>
          <w:sz w:val="36"/>
          <w:szCs w:val="36"/>
        </w:rPr>
      </w:pPr>
      <w:r>
        <w:rPr>
          <w:rFonts w:ascii="Calibri" w:hAnsi="Calibri" w:cs="Calibri"/>
          <w:b/>
          <w:bCs/>
          <w:sz w:val="36"/>
          <w:szCs w:val="36"/>
        </w:rPr>
        <w:t xml:space="preserve">R – </w:t>
      </w:r>
      <w:proofErr w:type="spellStart"/>
      <w:r>
        <w:rPr>
          <w:rFonts w:ascii="Calibri" w:hAnsi="Calibri" w:cs="Calibri"/>
          <w:b/>
          <w:bCs/>
          <w:sz w:val="36"/>
          <w:szCs w:val="36"/>
        </w:rPr>
        <w:t>Result</w:t>
      </w:r>
      <w:proofErr w:type="spellEnd"/>
    </w:p>
    <w:p w14:paraId="34226CE6"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xml:space="preserve">Das MVP wurde erfolgreich in ca. </w:t>
      </w:r>
      <w:r>
        <w:rPr>
          <w:rFonts w:ascii="Calibri" w:hAnsi="Calibri" w:cs="Calibri"/>
          <w:b/>
          <w:bCs/>
          <w:sz w:val="28"/>
          <w:szCs w:val="28"/>
        </w:rPr>
        <w:t>8 Stunden Entwicklungszeit</w:t>
      </w:r>
      <w:r>
        <w:rPr>
          <w:rFonts w:ascii="Calibri" w:hAnsi="Calibri" w:cs="Calibri"/>
          <w:sz w:val="28"/>
          <w:szCs w:val="28"/>
        </w:rPr>
        <w:t xml:space="preserve"> umgesetzt.</w:t>
      </w:r>
    </w:p>
    <w:p w14:paraId="27B87C50"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6B85CAD9" w14:textId="77777777" w:rsidR="00540ED7" w:rsidRDefault="00540ED7">
      <w:pPr>
        <w:pStyle w:val="StandardWeb"/>
        <w:spacing w:before="0" w:beforeAutospacing="0" w:after="0" w:afterAutospacing="0"/>
        <w:rPr>
          <w:rFonts w:ascii="Calibri" w:hAnsi="Calibri" w:cs="Calibri"/>
          <w:sz w:val="32"/>
          <w:szCs w:val="32"/>
        </w:rPr>
      </w:pPr>
      <w:r>
        <w:rPr>
          <w:rFonts w:ascii="Calibri" w:hAnsi="Calibri" w:cs="Calibri"/>
          <w:b/>
          <w:bCs/>
          <w:sz w:val="32"/>
          <w:szCs w:val="32"/>
        </w:rPr>
        <w:lastRenderedPageBreak/>
        <w:t>Erreichte Ergebnisse:</w:t>
      </w:r>
    </w:p>
    <w:p w14:paraId="06C3D31B" w14:textId="77777777" w:rsidR="00540ED7" w:rsidRDefault="00540ED7">
      <w:pPr>
        <w:numPr>
          <w:ilvl w:val="0"/>
          <w:numId w:val="11"/>
        </w:numPr>
        <w:textAlignment w:val="center"/>
        <w:rPr>
          <w:rFonts w:ascii="Calibri" w:eastAsia="Times New Roman" w:hAnsi="Calibri" w:cs="Calibri"/>
          <w:sz w:val="28"/>
          <w:szCs w:val="28"/>
        </w:rPr>
      </w:pPr>
      <w:r>
        <w:rPr>
          <w:rFonts w:ascii="Calibri" w:eastAsia="Times New Roman" w:hAnsi="Calibri" w:cs="Calibri"/>
          <w:sz w:val="28"/>
          <w:szCs w:val="28"/>
        </w:rPr>
        <w:t>Vollständig automatisierter Inventurprozess (Initial + Erinnerung + Auswertung)</w:t>
      </w:r>
    </w:p>
    <w:p w14:paraId="2186786B" w14:textId="77777777" w:rsidR="00540ED7" w:rsidRDefault="00540ED7">
      <w:pPr>
        <w:numPr>
          <w:ilvl w:val="0"/>
          <w:numId w:val="11"/>
        </w:numPr>
        <w:textAlignment w:val="center"/>
        <w:rPr>
          <w:rFonts w:ascii="Calibri" w:eastAsia="Times New Roman" w:hAnsi="Calibri" w:cs="Calibri"/>
          <w:sz w:val="28"/>
          <w:szCs w:val="28"/>
        </w:rPr>
      </w:pPr>
      <w:r>
        <w:rPr>
          <w:rFonts w:ascii="Calibri" w:eastAsia="Times New Roman" w:hAnsi="Calibri" w:cs="Calibri"/>
          <w:sz w:val="28"/>
          <w:szCs w:val="28"/>
        </w:rPr>
        <w:t>Klare Statuslogik und Nachvollziehbarkeit</w:t>
      </w:r>
    </w:p>
    <w:p w14:paraId="3EC670E5" w14:textId="77777777" w:rsidR="00540ED7" w:rsidRDefault="00540ED7">
      <w:pPr>
        <w:numPr>
          <w:ilvl w:val="0"/>
          <w:numId w:val="11"/>
        </w:numPr>
        <w:textAlignment w:val="center"/>
        <w:rPr>
          <w:rFonts w:ascii="Calibri" w:eastAsia="Times New Roman" w:hAnsi="Calibri" w:cs="Calibri"/>
          <w:sz w:val="28"/>
          <w:szCs w:val="28"/>
        </w:rPr>
      </w:pPr>
      <w:r>
        <w:rPr>
          <w:rFonts w:ascii="Calibri" w:eastAsia="Times New Roman" w:hAnsi="Calibri" w:cs="Calibri"/>
          <w:sz w:val="28"/>
          <w:szCs w:val="28"/>
        </w:rPr>
        <w:t>Massive Reduktion manueller Tätigkeiten im zukünftigen Betrieb</w:t>
      </w:r>
    </w:p>
    <w:p w14:paraId="5DE5DABB" w14:textId="77777777" w:rsidR="00540ED7" w:rsidRDefault="00540ED7">
      <w:pPr>
        <w:numPr>
          <w:ilvl w:val="0"/>
          <w:numId w:val="11"/>
        </w:numPr>
        <w:textAlignment w:val="center"/>
        <w:rPr>
          <w:rFonts w:ascii="Calibri" w:eastAsia="Times New Roman" w:hAnsi="Calibri" w:cs="Calibri"/>
          <w:sz w:val="28"/>
          <w:szCs w:val="28"/>
        </w:rPr>
      </w:pPr>
      <w:r>
        <w:rPr>
          <w:rFonts w:ascii="Calibri" w:eastAsia="Times New Roman" w:hAnsi="Calibri" w:cs="Calibri"/>
          <w:sz w:val="28"/>
          <w:szCs w:val="28"/>
        </w:rPr>
        <w:t>Skalierbare Architektur für weitere Systeme</w:t>
      </w:r>
    </w:p>
    <w:p w14:paraId="56051418" w14:textId="77777777" w:rsidR="00540ED7" w:rsidRDefault="00540ED7">
      <w:pPr>
        <w:numPr>
          <w:ilvl w:val="0"/>
          <w:numId w:val="11"/>
        </w:numPr>
        <w:textAlignment w:val="center"/>
        <w:rPr>
          <w:rFonts w:ascii="Calibri" w:eastAsia="Times New Roman" w:hAnsi="Calibri" w:cs="Calibri"/>
          <w:sz w:val="28"/>
          <w:szCs w:val="28"/>
        </w:rPr>
      </w:pPr>
      <w:r>
        <w:rPr>
          <w:rFonts w:ascii="Calibri" w:eastAsia="Times New Roman" w:hAnsi="Calibri" w:cs="Calibri"/>
          <w:sz w:val="28"/>
          <w:szCs w:val="28"/>
        </w:rPr>
        <w:t>Grundlage für unternehmensweiten Rollout</w:t>
      </w:r>
    </w:p>
    <w:p w14:paraId="1BE0C698"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192F81F3" w14:textId="77777777" w:rsidR="00540ED7" w:rsidRDefault="00540ED7">
      <w:pPr>
        <w:pStyle w:val="StandardWeb"/>
        <w:spacing w:before="0" w:beforeAutospacing="0" w:after="0" w:afterAutospacing="0"/>
        <w:rPr>
          <w:rFonts w:ascii="Calibri" w:hAnsi="Calibri" w:cs="Calibri"/>
          <w:sz w:val="32"/>
          <w:szCs w:val="32"/>
        </w:rPr>
      </w:pPr>
      <w:r>
        <w:rPr>
          <w:rFonts w:ascii="Calibri" w:hAnsi="Calibri" w:cs="Calibri"/>
          <w:b/>
          <w:bCs/>
          <w:sz w:val="32"/>
          <w:szCs w:val="32"/>
        </w:rPr>
        <w:t>Messbarer Nutzen:</w:t>
      </w:r>
    </w:p>
    <w:p w14:paraId="4E98FAC1" w14:textId="77777777" w:rsidR="00540ED7" w:rsidRDefault="00540ED7">
      <w:pPr>
        <w:numPr>
          <w:ilvl w:val="0"/>
          <w:numId w:val="12"/>
        </w:numPr>
        <w:textAlignment w:val="center"/>
        <w:rPr>
          <w:rFonts w:ascii="Calibri" w:eastAsia="Times New Roman" w:hAnsi="Calibri" w:cs="Calibri"/>
          <w:sz w:val="28"/>
          <w:szCs w:val="28"/>
        </w:rPr>
      </w:pPr>
      <w:r>
        <w:rPr>
          <w:rFonts w:ascii="Calibri" w:eastAsia="Times New Roman" w:hAnsi="Calibri" w:cs="Calibri"/>
          <w:sz w:val="28"/>
          <w:szCs w:val="28"/>
        </w:rPr>
        <w:t>Zeitersparnis (zukünftig signifikant, aktuell indirekt)</w:t>
      </w:r>
    </w:p>
    <w:p w14:paraId="5DD88FC9" w14:textId="77777777" w:rsidR="00540ED7" w:rsidRDefault="00540ED7">
      <w:pPr>
        <w:numPr>
          <w:ilvl w:val="0"/>
          <w:numId w:val="12"/>
        </w:numPr>
        <w:textAlignment w:val="center"/>
        <w:rPr>
          <w:rFonts w:ascii="Calibri" w:eastAsia="Times New Roman" w:hAnsi="Calibri" w:cs="Calibri"/>
          <w:sz w:val="28"/>
          <w:szCs w:val="28"/>
        </w:rPr>
      </w:pPr>
      <w:r>
        <w:rPr>
          <w:rFonts w:ascii="Calibri" w:eastAsia="Times New Roman" w:hAnsi="Calibri" w:cs="Calibri"/>
          <w:sz w:val="28"/>
          <w:szCs w:val="28"/>
        </w:rPr>
        <w:t>Prozesssicherheit erhöht</w:t>
      </w:r>
    </w:p>
    <w:p w14:paraId="5810EB68" w14:textId="77777777" w:rsidR="00540ED7" w:rsidRDefault="00540ED7">
      <w:pPr>
        <w:numPr>
          <w:ilvl w:val="0"/>
          <w:numId w:val="12"/>
        </w:numPr>
        <w:textAlignment w:val="center"/>
        <w:rPr>
          <w:rFonts w:ascii="Calibri" w:eastAsia="Times New Roman" w:hAnsi="Calibri" w:cs="Calibri"/>
          <w:sz w:val="28"/>
          <w:szCs w:val="28"/>
        </w:rPr>
      </w:pPr>
      <w:r>
        <w:rPr>
          <w:rFonts w:ascii="Calibri" w:eastAsia="Times New Roman" w:hAnsi="Calibri" w:cs="Calibri"/>
          <w:sz w:val="28"/>
          <w:szCs w:val="28"/>
        </w:rPr>
        <w:t>Transparenz über Nutzerstatus verbessert</w:t>
      </w:r>
    </w:p>
    <w:p w14:paraId="1C23E95F" w14:textId="77777777" w:rsidR="00540ED7" w:rsidRDefault="00540ED7">
      <w:pPr>
        <w:numPr>
          <w:ilvl w:val="0"/>
          <w:numId w:val="12"/>
        </w:numPr>
        <w:textAlignment w:val="center"/>
        <w:rPr>
          <w:rFonts w:ascii="Calibri" w:eastAsia="Times New Roman" w:hAnsi="Calibri" w:cs="Calibri"/>
          <w:sz w:val="28"/>
          <w:szCs w:val="28"/>
        </w:rPr>
      </w:pPr>
      <w:r>
        <w:rPr>
          <w:rFonts w:ascii="Calibri" w:eastAsia="Times New Roman" w:hAnsi="Calibri" w:cs="Calibri"/>
          <w:sz w:val="28"/>
          <w:szCs w:val="28"/>
        </w:rPr>
        <w:t>Standardisierung eines bisher unstrukturierten Ablaufs</w:t>
      </w:r>
    </w:p>
    <w:p w14:paraId="28BCAD44" w14:textId="77777777" w:rsidR="00540ED7" w:rsidRDefault="00540ED7">
      <w:pPr>
        <w:pStyle w:val="StandardWeb"/>
        <w:spacing w:before="0" w:beforeAutospacing="0" w:after="0" w:afterAutospacing="0"/>
        <w:rPr>
          <w:rFonts w:ascii="Calibri" w:hAnsi="Calibri" w:cs="Calibri"/>
          <w:sz w:val="28"/>
          <w:szCs w:val="28"/>
        </w:rPr>
      </w:pPr>
      <w:r>
        <w:rPr>
          <w:rFonts w:ascii="Calibri" w:hAnsi="Calibri" w:cs="Calibri"/>
          <w:sz w:val="28"/>
          <w:szCs w:val="28"/>
        </w:rPr>
        <w:t> </w:t>
      </w:r>
    </w:p>
    <w:p w14:paraId="694FD5AE" w14:textId="77777777" w:rsidR="00540ED7" w:rsidRDefault="00540ED7">
      <w:pPr>
        <w:pStyle w:val="StandardWeb"/>
        <w:spacing w:before="0" w:beforeAutospacing="0" w:after="0" w:afterAutospacing="0"/>
        <w:rPr>
          <w:rFonts w:ascii="Calibri" w:hAnsi="Calibri" w:cs="Calibri"/>
          <w:sz w:val="32"/>
          <w:szCs w:val="32"/>
        </w:rPr>
      </w:pPr>
      <w:r>
        <w:rPr>
          <w:rFonts w:ascii="Calibri" w:hAnsi="Calibri" w:cs="Calibri"/>
          <w:b/>
          <w:bCs/>
          <w:sz w:val="32"/>
          <w:szCs w:val="32"/>
        </w:rPr>
        <w:t>Einschränkungen / offene Punkte:</w:t>
      </w:r>
    </w:p>
    <w:p w14:paraId="36C55518" w14:textId="77777777" w:rsidR="00540ED7" w:rsidRDefault="00540ED7">
      <w:pPr>
        <w:numPr>
          <w:ilvl w:val="0"/>
          <w:numId w:val="13"/>
        </w:numPr>
        <w:textAlignment w:val="center"/>
        <w:rPr>
          <w:rFonts w:ascii="Calibri" w:eastAsia="Times New Roman" w:hAnsi="Calibri" w:cs="Calibri"/>
          <w:sz w:val="28"/>
          <w:szCs w:val="28"/>
        </w:rPr>
      </w:pPr>
      <w:r>
        <w:rPr>
          <w:rFonts w:ascii="Calibri" w:eastAsia="Times New Roman" w:hAnsi="Calibri" w:cs="Calibri"/>
          <w:sz w:val="28"/>
          <w:szCs w:val="28"/>
        </w:rPr>
        <w:t>Integration externer Datenquellen (IT-Systemliste) noch nicht umgesetzt</w:t>
      </w:r>
    </w:p>
    <w:p w14:paraId="4B5E4E3D" w14:textId="77777777" w:rsidR="00540ED7" w:rsidRDefault="00540ED7">
      <w:pPr>
        <w:numPr>
          <w:ilvl w:val="0"/>
          <w:numId w:val="13"/>
        </w:numPr>
        <w:textAlignment w:val="center"/>
        <w:rPr>
          <w:rFonts w:ascii="Calibri" w:eastAsia="Times New Roman" w:hAnsi="Calibri" w:cs="Calibri"/>
          <w:sz w:val="28"/>
          <w:szCs w:val="28"/>
        </w:rPr>
      </w:pPr>
      <w:r>
        <w:rPr>
          <w:rFonts w:ascii="Calibri" w:eastAsia="Times New Roman" w:hAnsi="Calibri" w:cs="Calibri"/>
          <w:sz w:val="28"/>
          <w:szCs w:val="28"/>
        </w:rPr>
        <w:t>Benachrichtigungslogik (z. B. Systembetreuer) noch nicht vollständig integriert</w:t>
      </w:r>
    </w:p>
    <w:p w14:paraId="7BEC4FCD" w14:textId="77777777" w:rsidR="00540ED7" w:rsidRDefault="00540ED7">
      <w:pPr>
        <w:numPr>
          <w:ilvl w:val="0"/>
          <w:numId w:val="13"/>
        </w:numPr>
        <w:textAlignment w:val="center"/>
        <w:rPr>
          <w:rFonts w:ascii="Calibri" w:eastAsia="Times New Roman" w:hAnsi="Calibri" w:cs="Calibri"/>
          <w:sz w:val="28"/>
          <w:szCs w:val="28"/>
        </w:rPr>
      </w:pPr>
      <w:r>
        <w:rPr>
          <w:rFonts w:ascii="Calibri" w:eastAsia="Times New Roman" w:hAnsi="Calibri" w:cs="Calibri"/>
          <w:sz w:val="28"/>
          <w:szCs w:val="28"/>
        </w:rPr>
        <w:t>UX und Delegierungslogik weiter optimierbar</w:t>
      </w:r>
    </w:p>
    <w:p w14:paraId="33BE5CEA" w14:textId="77777777" w:rsidR="00540ED7" w:rsidRDefault="00540ED7">
      <w:pPr>
        <w:numPr>
          <w:ilvl w:val="0"/>
          <w:numId w:val="13"/>
        </w:numPr>
        <w:textAlignment w:val="center"/>
        <w:rPr>
          <w:rFonts w:ascii="Calibri" w:eastAsia="Times New Roman" w:hAnsi="Calibri" w:cs="Calibri"/>
          <w:sz w:val="28"/>
          <w:szCs w:val="28"/>
        </w:rPr>
      </w:pPr>
      <w:r>
        <w:rPr>
          <w:rFonts w:ascii="Calibri" w:eastAsia="Times New Roman" w:hAnsi="Calibri" w:cs="Calibri"/>
          <w:sz w:val="28"/>
          <w:szCs w:val="28"/>
        </w:rPr>
        <w:t>Realer ROI erst nach produktivem Einsatz sichtbar</w:t>
      </w:r>
    </w:p>
    <w:sectPr w:rsidR="00540ED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711F5"/>
    <w:multiLevelType w:val="multilevel"/>
    <w:tmpl w:val="31B68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4E30B1"/>
    <w:multiLevelType w:val="multilevel"/>
    <w:tmpl w:val="85848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2D1972"/>
    <w:multiLevelType w:val="multilevel"/>
    <w:tmpl w:val="ACDAA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3E4424"/>
    <w:multiLevelType w:val="multilevel"/>
    <w:tmpl w:val="96D00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F65ECE"/>
    <w:multiLevelType w:val="multilevel"/>
    <w:tmpl w:val="A35C9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AAB2FE7"/>
    <w:multiLevelType w:val="multilevel"/>
    <w:tmpl w:val="BD921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09C1929"/>
    <w:multiLevelType w:val="multilevel"/>
    <w:tmpl w:val="DDF8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7FA7F1A"/>
    <w:multiLevelType w:val="multilevel"/>
    <w:tmpl w:val="C010E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7B6C4E"/>
    <w:multiLevelType w:val="multilevel"/>
    <w:tmpl w:val="9ADA1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09D6539"/>
    <w:multiLevelType w:val="multilevel"/>
    <w:tmpl w:val="F4308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1C3305A"/>
    <w:multiLevelType w:val="multilevel"/>
    <w:tmpl w:val="31E0E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7340235"/>
    <w:multiLevelType w:val="multilevel"/>
    <w:tmpl w:val="B12A1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B3A395B"/>
    <w:multiLevelType w:val="multilevel"/>
    <w:tmpl w:val="1F08C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15202844">
    <w:abstractNumId w:val="5"/>
  </w:num>
  <w:num w:numId="2" w16cid:durableId="1797985498">
    <w:abstractNumId w:val="10"/>
  </w:num>
  <w:num w:numId="3" w16cid:durableId="853300779">
    <w:abstractNumId w:val="3"/>
  </w:num>
  <w:num w:numId="4" w16cid:durableId="1599945086">
    <w:abstractNumId w:val="11"/>
  </w:num>
  <w:num w:numId="5" w16cid:durableId="424766659">
    <w:abstractNumId w:val="7"/>
  </w:num>
  <w:num w:numId="6" w16cid:durableId="1159031751">
    <w:abstractNumId w:val="9"/>
  </w:num>
  <w:num w:numId="7" w16cid:durableId="1195966975">
    <w:abstractNumId w:val="1"/>
  </w:num>
  <w:num w:numId="8" w16cid:durableId="1064833644">
    <w:abstractNumId w:val="8"/>
  </w:num>
  <w:num w:numId="9" w16cid:durableId="1120107972">
    <w:abstractNumId w:val="12"/>
  </w:num>
  <w:num w:numId="10" w16cid:durableId="1421829737">
    <w:abstractNumId w:val="4"/>
  </w:num>
  <w:num w:numId="11" w16cid:durableId="1213888881">
    <w:abstractNumId w:val="0"/>
  </w:num>
  <w:num w:numId="12" w16cid:durableId="630747307">
    <w:abstractNumId w:val="6"/>
  </w:num>
  <w:num w:numId="13" w16cid:durableId="8296339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76B"/>
    <w:rsid w:val="00466704"/>
    <w:rsid w:val="00526AFA"/>
    <w:rsid w:val="00540ED7"/>
    <w:rsid w:val="00711083"/>
    <w:rsid w:val="00B65DBB"/>
    <w:rsid w:val="00CC6DF5"/>
    <w:rsid w:val="00CF26FC"/>
    <w:rsid w:val="00DC07AD"/>
    <w:rsid w:val="00E377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8CE1A0"/>
  <w15:chartTrackingRefBased/>
  <w15:docId w15:val="{2E8AE67B-7B15-4F51-8A6D-E4ACE2681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eastAsiaTheme="minorEastAsia"/>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sonormal0">
    <w:name w:val="msonormal"/>
    <w:basedOn w:val="Standard"/>
    <w:pPr>
      <w:spacing w:before="100" w:beforeAutospacing="1" w:after="100" w:afterAutospacing="1"/>
    </w:pPr>
  </w:style>
  <w:style w:type="paragraph" w:styleId="StandardWeb">
    <w:name w:val="Normal (Web)"/>
    <w:basedOn w:val="Standard"/>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8d7b389-f0c3-41f0-860d-6d6098084abf">
      <Terms xmlns="http://schemas.microsoft.com/office/infopath/2007/PartnerControls"/>
    </lcf76f155ced4ddcb4097134ff3c332f>
    <TaxCatchAll xmlns="b0c3bd97-a259-456d-9604-880a785a032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EFFE2FD5438B64085525203F7F8AF66" ma:contentTypeVersion="10" ma:contentTypeDescription="Ein neues Dokument erstellen." ma:contentTypeScope="" ma:versionID="f349879267432e45c202e9a1df30b9b5">
  <xsd:schema xmlns:xsd="http://www.w3.org/2001/XMLSchema" xmlns:xs="http://www.w3.org/2001/XMLSchema" xmlns:p="http://schemas.microsoft.com/office/2006/metadata/properties" xmlns:ns2="38d7b389-f0c3-41f0-860d-6d6098084abf" xmlns:ns3="b0c3bd97-a259-456d-9604-880a785a0329" targetNamespace="http://schemas.microsoft.com/office/2006/metadata/properties" ma:root="true" ma:fieldsID="2887fdb7f76353823e2432629fbc7a59" ns2:_="" ns3:_="">
    <xsd:import namespace="38d7b389-f0c3-41f0-860d-6d6098084abf"/>
    <xsd:import namespace="b0c3bd97-a259-456d-9604-880a785a032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d7b389-f0c3-41f0-860d-6d609808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a03be377-0c29-4297-8d85-4e85cb7ed9a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c3bd97-a259-456d-9604-880a785a032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504cde0-580c-459a-b007-8c9ab0462375}" ma:internalName="TaxCatchAll" ma:showField="CatchAllData" ma:web="b0c3bd97-a259-456d-9604-880a785a03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0FF5E4-380C-42F6-B3DA-52F93C4703CB}">
  <ds:schemaRefs>
    <ds:schemaRef ds:uri="http://schemas.microsoft.com/office/2006/metadata/properties"/>
    <ds:schemaRef ds:uri="http://schemas.microsoft.com/office/infopath/2007/PartnerControls"/>
    <ds:schemaRef ds:uri="38d7b389-f0c3-41f0-860d-6d6098084abf"/>
    <ds:schemaRef ds:uri="b0c3bd97-a259-456d-9604-880a785a0329"/>
  </ds:schemaRefs>
</ds:datastoreItem>
</file>

<file path=customXml/itemProps2.xml><?xml version="1.0" encoding="utf-8"?>
<ds:datastoreItem xmlns:ds="http://schemas.openxmlformats.org/officeDocument/2006/customXml" ds:itemID="{2A71FE5B-27C2-4A1A-958B-F669BE5D9744}">
  <ds:schemaRefs>
    <ds:schemaRef ds:uri="http://schemas.microsoft.com/sharepoint/v3/contenttype/forms"/>
  </ds:schemaRefs>
</ds:datastoreItem>
</file>

<file path=customXml/itemProps3.xml><?xml version="1.0" encoding="utf-8"?>
<ds:datastoreItem xmlns:ds="http://schemas.openxmlformats.org/officeDocument/2006/customXml" ds:itemID="{D246FDCF-037F-413F-8E0B-83C07A7581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d7b389-f0c3-41f0-860d-6d6098084abf"/>
    <ds:schemaRef ds:uri="b0c3bd97-a259-456d-9604-880a785a03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1686</Words>
  <Characters>10627</Characters>
  <Application>Microsoft Office Word</Application>
  <DocSecurity>0</DocSecurity>
  <Lines>88</Lines>
  <Paragraphs>24</Paragraphs>
  <ScaleCrop>false</ScaleCrop>
  <Company/>
  <LinksUpToDate>false</LinksUpToDate>
  <CharactersWithSpaces>12289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Reichelt</dc:creator>
  <cp:keywords/>
  <dc:description/>
  <cp:lastModifiedBy>Martin Reichelt</cp:lastModifiedBy>
  <cp:revision>6</cp:revision>
  <dcterms:created xsi:type="dcterms:W3CDTF">2026-06-22T11:54:00Z</dcterms:created>
  <dcterms:modified xsi:type="dcterms:W3CDTF">2026-06-23T02:16:00Z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0x0101005EFFE2FD5438B64085525203F7F8AF66</vt:lpwstr>
  </property>
</Properties>
</file>